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AFF7A8" w14:textId="07EDCAD5" w:rsidR="00607ABA" w:rsidRPr="00D91BC6" w:rsidRDefault="00607ABA" w:rsidP="00607ABA">
      <w:pPr>
        <w:pStyle w:val="Default"/>
        <w:jc w:val="center"/>
        <w:rPr>
          <w:rFonts w:asciiTheme="minorHAnsi" w:hAnsiTheme="minorHAnsi" w:cstheme="minorHAnsi"/>
          <w:b/>
          <w:bCs/>
          <w:color w:val="000000" w:themeColor="text1"/>
          <w:sz w:val="22"/>
          <w:szCs w:val="22"/>
        </w:rPr>
      </w:pPr>
      <w:r w:rsidRPr="00D91BC6">
        <w:rPr>
          <w:rFonts w:asciiTheme="minorHAnsi" w:hAnsiTheme="minorHAnsi" w:cstheme="minorHAnsi"/>
          <w:noProof/>
          <w:color w:val="000000" w:themeColor="text1"/>
          <w:sz w:val="22"/>
          <w:szCs w:val="22"/>
        </w:rPr>
        <w:drawing>
          <wp:anchor distT="0" distB="0" distL="114300" distR="114300" simplePos="0" relativeHeight="251658240" behindDoc="1" locked="0" layoutInCell="1" allowOverlap="1" wp14:anchorId="59E98807" wp14:editId="369FC565">
            <wp:simplePos x="0" y="0"/>
            <wp:positionH relativeFrom="column">
              <wp:posOffset>1443355</wp:posOffset>
            </wp:positionH>
            <wp:positionV relativeFrom="paragraph">
              <wp:posOffset>-733425</wp:posOffset>
            </wp:positionV>
            <wp:extent cx="2619375" cy="2619375"/>
            <wp:effectExtent l="0" t="0" r="0" b="0"/>
            <wp:wrapNone/>
            <wp:docPr id="910987306" name="Resim 2" descr="BANDIRMA ONYEDİ EYLÜL ÜNİVERSİTE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NDIRMA ONYEDİ EYLÜL ÜNİVERSİTES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19375" cy="2619375"/>
                    </a:xfrm>
                    <a:prstGeom prst="rect">
                      <a:avLst/>
                    </a:prstGeom>
                    <a:noFill/>
                    <a:ln>
                      <a:noFill/>
                    </a:ln>
                  </pic:spPr>
                </pic:pic>
              </a:graphicData>
            </a:graphic>
          </wp:anchor>
        </w:drawing>
      </w:r>
    </w:p>
    <w:p w14:paraId="5F1BF411" w14:textId="69937E63" w:rsidR="00607ABA" w:rsidRPr="00D91BC6" w:rsidRDefault="00607ABA" w:rsidP="00607ABA">
      <w:pPr>
        <w:pStyle w:val="Default"/>
        <w:jc w:val="center"/>
        <w:rPr>
          <w:rFonts w:asciiTheme="minorHAnsi" w:hAnsiTheme="minorHAnsi" w:cstheme="minorHAnsi"/>
          <w:b/>
          <w:bCs/>
          <w:color w:val="000000" w:themeColor="text1"/>
          <w:sz w:val="22"/>
          <w:szCs w:val="22"/>
        </w:rPr>
      </w:pPr>
    </w:p>
    <w:p w14:paraId="14505398" w14:textId="77777777" w:rsidR="00607ABA" w:rsidRPr="00D91BC6" w:rsidRDefault="00607ABA" w:rsidP="00607ABA">
      <w:pPr>
        <w:pStyle w:val="Default"/>
        <w:jc w:val="center"/>
        <w:rPr>
          <w:rFonts w:asciiTheme="minorHAnsi" w:hAnsiTheme="minorHAnsi" w:cstheme="minorHAnsi"/>
          <w:b/>
          <w:bCs/>
          <w:color w:val="000000" w:themeColor="text1"/>
          <w:sz w:val="22"/>
          <w:szCs w:val="22"/>
        </w:rPr>
      </w:pPr>
    </w:p>
    <w:p w14:paraId="6A8FE38A" w14:textId="6A179274" w:rsidR="00607ABA" w:rsidRPr="00D91BC6" w:rsidRDefault="00607ABA" w:rsidP="00607ABA">
      <w:pPr>
        <w:pStyle w:val="Default"/>
        <w:jc w:val="center"/>
        <w:rPr>
          <w:rFonts w:asciiTheme="minorHAnsi" w:hAnsiTheme="minorHAnsi" w:cstheme="minorHAnsi"/>
          <w:b/>
          <w:bCs/>
          <w:color w:val="000000" w:themeColor="text1"/>
          <w:sz w:val="22"/>
          <w:szCs w:val="22"/>
        </w:rPr>
      </w:pPr>
    </w:p>
    <w:p w14:paraId="34421963" w14:textId="77777777" w:rsidR="00607ABA" w:rsidRPr="00D91BC6" w:rsidRDefault="00607ABA" w:rsidP="00607ABA">
      <w:pPr>
        <w:pStyle w:val="Default"/>
        <w:jc w:val="center"/>
        <w:rPr>
          <w:rFonts w:asciiTheme="minorHAnsi" w:hAnsiTheme="minorHAnsi" w:cstheme="minorHAnsi"/>
          <w:b/>
          <w:bCs/>
          <w:color w:val="000000" w:themeColor="text1"/>
          <w:sz w:val="22"/>
          <w:szCs w:val="22"/>
        </w:rPr>
      </w:pPr>
    </w:p>
    <w:p w14:paraId="0A137595" w14:textId="38CC77C3" w:rsidR="00607ABA" w:rsidRDefault="00607ABA" w:rsidP="00607ABA">
      <w:pPr>
        <w:pStyle w:val="Default"/>
        <w:jc w:val="center"/>
        <w:rPr>
          <w:rFonts w:asciiTheme="minorHAnsi" w:hAnsiTheme="minorHAnsi" w:cstheme="minorHAnsi"/>
          <w:b/>
          <w:bCs/>
          <w:color w:val="000000" w:themeColor="text1"/>
          <w:sz w:val="22"/>
          <w:szCs w:val="22"/>
        </w:rPr>
      </w:pPr>
    </w:p>
    <w:p w14:paraId="285B5F7A" w14:textId="77777777" w:rsidR="00D91BC6" w:rsidRDefault="00D91BC6" w:rsidP="00607ABA">
      <w:pPr>
        <w:pStyle w:val="Default"/>
        <w:jc w:val="center"/>
        <w:rPr>
          <w:rFonts w:asciiTheme="minorHAnsi" w:hAnsiTheme="minorHAnsi" w:cstheme="minorHAnsi"/>
          <w:b/>
          <w:bCs/>
          <w:color w:val="000000" w:themeColor="text1"/>
          <w:sz w:val="22"/>
          <w:szCs w:val="22"/>
        </w:rPr>
      </w:pPr>
    </w:p>
    <w:p w14:paraId="185D9DF1" w14:textId="77777777" w:rsidR="00D91BC6" w:rsidRDefault="00D91BC6" w:rsidP="00607ABA">
      <w:pPr>
        <w:pStyle w:val="Default"/>
        <w:jc w:val="center"/>
        <w:rPr>
          <w:rFonts w:asciiTheme="minorHAnsi" w:hAnsiTheme="minorHAnsi" w:cstheme="minorHAnsi"/>
          <w:b/>
          <w:bCs/>
          <w:color w:val="000000" w:themeColor="text1"/>
          <w:sz w:val="22"/>
          <w:szCs w:val="22"/>
        </w:rPr>
      </w:pPr>
    </w:p>
    <w:p w14:paraId="1F834A53" w14:textId="77777777" w:rsidR="00D91BC6" w:rsidRDefault="00D91BC6" w:rsidP="00607ABA">
      <w:pPr>
        <w:pStyle w:val="Default"/>
        <w:jc w:val="center"/>
        <w:rPr>
          <w:rFonts w:asciiTheme="minorHAnsi" w:hAnsiTheme="minorHAnsi" w:cstheme="minorHAnsi"/>
          <w:b/>
          <w:bCs/>
          <w:color w:val="000000" w:themeColor="text1"/>
          <w:sz w:val="22"/>
          <w:szCs w:val="22"/>
        </w:rPr>
      </w:pPr>
    </w:p>
    <w:p w14:paraId="1323C127" w14:textId="77777777" w:rsidR="00D91BC6" w:rsidRDefault="00D91BC6" w:rsidP="00607ABA">
      <w:pPr>
        <w:pStyle w:val="Default"/>
        <w:jc w:val="center"/>
        <w:rPr>
          <w:rFonts w:asciiTheme="minorHAnsi" w:hAnsiTheme="minorHAnsi" w:cstheme="minorHAnsi"/>
          <w:b/>
          <w:bCs/>
          <w:color w:val="000000" w:themeColor="text1"/>
          <w:sz w:val="22"/>
          <w:szCs w:val="22"/>
        </w:rPr>
      </w:pPr>
    </w:p>
    <w:p w14:paraId="1B8F8513" w14:textId="77777777" w:rsidR="00D91BC6" w:rsidRDefault="00D91BC6" w:rsidP="00607ABA">
      <w:pPr>
        <w:pStyle w:val="Default"/>
        <w:jc w:val="center"/>
        <w:rPr>
          <w:rFonts w:asciiTheme="minorHAnsi" w:hAnsiTheme="minorHAnsi" w:cstheme="minorHAnsi"/>
          <w:b/>
          <w:bCs/>
          <w:color w:val="000000" w:themeColor="text1"/>
          <w:sz w:val="22"/>
          <w:szCs w:val="22"/>
        </w:rPr>
      </w:pPr>
    </w:p>
    <w:p w14:paraId="153B2374" w14:textId="77777777" w:rsidR="00D91BC6" w:rsidRDefault="00D91BC6" w:rsidP="00607ABA">
      <w:pPr>
        <w:pStyle w:val="Default"/>
        <w:jc w:val="center"/>
        <w:rPr>
          <w:rFonts w:asciiTheme="minorHAnsi" w:hAnsiTheme="minorHAnsi" w:cstheme="minorHAnsi"/>
          <w:b/>
          <w:bCs/>
          <w:color w:val="000000" w:themeColor="text1"/>
          <w:sz w:val="22"/>
          <w:szCs w:val="22"/>
        </w:rPr>
      </w:pPr>
    </w:p>
    <w:p w14:paraId="5D9DD942" w14:textId="77777777" w:rsidR="00D91BC6" w:rsidRDefault="00D91BC6" w:rsidP="00607ABA">
      <w:pPr>
        <w:pStyle w:val="Default"/>
        <w:jc w:val="center"/>
        <w:rPr>
          <w:rFonts w:asciiTheme="minorHAnsi" w:hAnsiTheme="minorHAnsi" w:cstheme="minorHAnsi"/>
          <w:b/>
          <w:bCs/>
          <w:color w:val="000000" w:themeColor="text1"/>
          <w:sz w:val="22"/>
          <w:szCs w:val="22"/>
        </w:rPr>
      </w:pPr>
    </w:p>
    <w:p w14:paraId="466A0D86" w14:textId="77777777" w:rsidR="00D91BC6" w:rsidRDefault="00D91BC6" w:rsidP="00607ABA">
      <w:pPr>
        <w:pStyle w:val="Default"/>
        <w:jc w:val="center"/>
        <w:rPr>
          <w:rFonts w:asciiTheme="minorHAnsi" w:hAnsiTheme="minorHAnsi" w:cstheme="minorHAnsi"/>
          <w:b/>
          <w:bCs/>
          <w:color w:val="000000" w:themeColor="text1"/>
          <w:sz w:val="22"/>
          <w:szCs w:val="22"/>
        </w:rPr>
      </w:pPr>
    </w:p>
    <w:p w14:paraId="234813F8" w14:textId="77777777" w:rsidR="00D91BC6" w:rsidRDefault="00D91BC6" w:rsidP="00607ABA">
      <w:pPr>
        <w:pStyle w:val="Default"/>
        <w:jc w:val="center"/>
        <w:rPr>
          <w:rFonts w:asciiTheme="minorHAnsi" w:hAnsiTheme="minorHAnsi" w:cstheme="minorHAnsi"/>
          <w:b/>
          <w:bCs/>
          <w:color w:val="000000" w:themeColor="text1"/>
          <w:sz w:val="22"/>
          <w:szCs w:val="22"/>
        </w:rPr>
      </w:pPr>
    </w:p>
    <w:p w14:paraId="7EA82D49" w14:textId="77777777" w:rsidR="00D91BC6" w:rsidRDefault="00D91BC6" w:rsidP="00607ABA">
      <w:pPr>
        <w:pStyle w:val="Default"/>
        <w:jc w:val="center"/>
        <w:rPr>
          <w:rFonts w:asciiTheme="minorHAnsi" w:hAnsiTheme="minorHAnsi" w:cstheme="minorHAnsi"/>
          <w:b/>
          <w:bCs/>
          <w:color w:val="000000" w:themeColor="text1"/>
          <w:sz w:val="22"/>
          <w:szCs w:val="22"/>
        </w:rPr>
      </w:pPr>
    </w:p>
    <w:p w14:paraId="306E3C8E" w14:textId="77777777" w:rsidR="00D91BC6" w:rsidRDefault="00D91BC6" w:rsidP="00607ABA">
      <w:pPr>
        <w:pStyle w:val="Default"/>
        <w:jc w:val="center"/>
        <w:rPr>
          <w:rFonts w:asciiTheme="minorHAnsi" w:hAnsiTheme="minorHAnsi" w:cstheme="minorHAnsi"/>
          <w:b/>
          <w:bCs/>
          <w:color w:val="000000" w:themeColor="text1"/>
          <w:sz w:val="22"/>
          <w:szCs w:val="22"/>
        </w:rPr>
      </w:pPr>
    </w:p>
    <w:p w14:paraId="34959C85" w14:textId="77777777" w:rsidR="00D91BC6" w:rsidRPr="00D91BC6" w:rsidRDefault="00D91BC6" w:rsidP="00607ABA">
      <w:pPr>
        <w:pStyle w:val="Default"/>
        <w:jc w:val="center"/>
        <w:rPr>
          <w:rFonts w:asciiTheme="minorHAnsi" w:hAnsiTheme="minorHAnsi" w:cstheme="minorHAnsi"/>
          <w:b/>
          <w:bCs/>
          <w:color w:val="000000" w:themeColor="text1"/>
          <w:sz w:val="22"/>
          <w:szCs w:val="22"/>
        </w:rPr>
      </w:pPr>
    </w:p>
    <w:p w14:paraId="3C86A8DC" w14:textId="15444ED8" w:rsidR="00607ABA" w:rsidRPr="00D91BC6" w:rsidRDefault="00D91BC6" w:rsidP="00607ABA">
      <w:pPr>
        <w:pStyle w:val="Default"/>
        <w:jc w:val="center"/>
        <w:rPr>
          <w:rFonts w:asciiTheme="minorHAnsi" w:hAnsiTheme="minorHAnsi" w:cstheme="minorHAnsi"/>
          <w:b/>
          <w:bCs/>
          <w:color w:val="000000" w:themeColor="text1"/>
          <w:sz w:val="36"/>
          <w:szCs w:val="36"/>
        </w:rPr>
      </w:pPr>
      <w:r w:rsidRPr="00D91BC6">
        <w:rPr>
          <w:rFonts w:asciiTheme="minorHAnsi" w:hAnsiTheme="minorHAnsi" w:cstheme="minorHAnsi"/>
          <w:b/>
          <w:bCs/>
          <w:color w:val="000000" w:themeColor="text1"/>
          <w:sz w:val="36"/>
          <w:szCs w:val="36"/>
        </w:rPr>
        <w:t>BANDIRMA ONYEDİ EYLÜL ÜNİVERSİTESİ</w:t>
      </w:r>
    </w:p>
    <w:p w14:paraId="680284E3" w14:textId="70E7CE9A" w:rsidR="009B3E28" w:rsidRPr="00D91BC6" w:rsidRDefault="00607ABA" w:rsidP="00607ABA">
      <w:pPr>
        <w:pStyle w:val="Default"/>
        <w:jc w:val="center"/>
        <w:rPr>
          <w:rFonts w:asciiTheme="minorHAnsi" w:hAnsiTheme="minorHAnsi" w:cstheme="minorHAnsi"/>
          <w:b/>
          <w:bCs/>
          <w:color w:val="000000" w:themeColor="text1"/>
          <w:sz w:val="36"/>
          <w:szCs w:val="36"/>
        </w:rPr>
      </w:pPr>
      <w:r w:rsidRPr="00D91BC6">
        <w:rPr>
          <w:rFonts w:asciiTheme="minorHAnsi" w:hAnsiTheme="minorHAnsi" w:cstheme="minorHAnsi"/>
          <w:b/>
          <w:bCs/>
          <w:color w:val="000000" w:themeColor="text1"/>
          <w:sz w:val="36"/>
          <w:szCs w:val="36"/>
        </w:rPr>
        <w:t>KANUN VE STANDARTLARA UYUM SÜREÇLERİ</w:t>
      </w:r>
    </w:p>
    <w:p w14:paraId="16E36C49" w14:textId="77777777" w:rsidR="00607ABA" w:rsidRDefault="00607ABA" w:rsidP="00607ABA">
      <w:pPr>
        <w:pStyle w:val="Default"/>
        <w:jc w:val="center"/>
        <w:rPr>
          <w:rFonts w:asciiTheme="minorHAnsi" w:hAnsiTheme="minorHAnsi" w:cstheme="minorHAnsi"/>
          <w:b/>
          <w:bCs/>
          <w:color w:val="000000" w:themeColor="text1"/>
          <w:sz w:val="22"/>
          <w:szCs w:val="22"/>
        </w:rPr>
      </w:pPr>
    </w:p>
    <w:p w14:paraId="39E94AA7" w14:textId="77777777" w:rsidR="00D91BC6" w:rsidRDefault="00D91BC6" w:rsidP="00607ABA">
      <w:pPr>
        <w:pStyle w:val="Default"/>
        <w:jc w:val="center"/>
        <w:rPr>
          <w:rFonts w:asciiTheme="minorHAnsi" w:hAnsiTheme="minorHAnsi" w:cstheme="minorHAnsi"/>
          <w:b/>
          <w:bCs/>
          <w:color w:val="000000" w:themeColor="text1"/>
          <w:sz w:val="22"/>
          <w:szCs w:val="22"/>
        </w:rPr>
      </w:pPr>
    </w:p>
    <w:p w14:paraId="02657617" w14:textId="77777777" w:rsidR="00D91BC6" w:rsidRDefault="00D91BC6" w:rsidP="00607ABA">
      <w:pPr>
        <w:pStyle w:val="Default"/>
        <w:jc w:val="center"/>
        <w:rPr>
          <w:rFonts w:asciiTheme="minorHAnsi" w:hAnsiTheme="minorHAnsi" w:cstheme="minorHAnsi"/>
          <w:b/>
          <w:bCs/>
          <w:color w:val="000000" w:themeColor="text1"/>
          <w:sz w:val="22"/>
          <w:szCs w:val="22"/>
        </w:rPr>
      </w:pPr>
    </w:p>
    <w:p w14:paraId="29725281" w14:textId="77777777" w:rsidR="00D91BC6" w:rsidRPr="00D91BC6" w:rsidRDefault="00D91BC6" w:rsidP="00607ABA">
      <w:pPr>
        <w:pStyle w:val="Default"/>
        <w:jc w:val="center"/>
        <w:rPr>
          <w:rFonts w:asciiTheme="minorHAnsi" w:hAnsiTheme="minorHAnsi" w:cstheme="minorHAnsi"/>
          <w:b/>
          <w:bCs/>
          <w:color w:val="000000" w:themeColor="text1"/>
          <w:sz w:val="22"/>
          <w:szCs w:val="22"/>
        </w:rPr>
      </w:pPr>
    </w:p>
    <w:p w14:paraId="581BCCC0" w14:textId="29425E62" w:rsidR="009B3E28" w:rsidRPr="00FC6D78" w:rsidRDefault="00FC6D78" w:rsidP="00FC6D78">
      <w:pPr>
        <w:pStyle w:val="Default"/>
        <w:tabs>
          <w:tab w:val="left" w:pos="7548"/>
        </w:tabs>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22"/>
          <w:szCs w:val="22"/>
        </w:rPr>
        <w:tab/>
      </w:r>
    </w:p>
    <w:p w14:paraId="0DA1C929" w14:textId="77777777" w:rsidR="009B3E28" w:rsidRPr="00D91BC6" w:rsidRDefault="009B3E28" w:rsidP="009B3E28">
      <w:pPr>
        <w:ind w:left="708" w:firstLine="708"/>
        <w:rPr>
          <w:rFonts w:cstheme="minorHAnsi"/>
          <w:color w:val="000000" w:themeColor="text1"/>
        </w:rPr>
      </w:pPr>
    </w:p>
    <w:p w14:paraId="5B4F6196" w14:textId="722B96B6" w:rsidR="009B3E28" w:rsidRDefault="009B3E28" w:rsidP="009B3E28">
      <w:pPr>
        <w:ind w:left="708" w:firstLine="708"/>
        <w:rPr>
          <w:rFonts w:cstheme="minorHAnsi"/>
          <w:color w:val="000000" w:themeColor="text1"/>
        </w:rPr>
      </w:pPr>
    </w:p>
    <w:p w14:paraId="0D41BE67" w14:textId="2E3239AE" w:rsidR="00FC6D78" w:rsidRDefault="00FC6D78" w:rsidP="009B3E28">
      <w:pPr>
        <w:ind w:left="708" w:firstLine="708"/>
        <w:rPr>
          <w:rFonts w:cstheme="minorHAnsi"/>
          <w:color w:val="000000" w:themeColor="text1"/>
        </w:rPr>
      </w:pPr>
    </w:p>
    <w:p w14:paraId="57DB8DE5" w14:textId="77777777" w:rsidR="00FC6D78" w:rsidRPr="00D91BC6" w:rsidRDefault="00FC6D78" w:rsidP="009B3E28">
      <w:pPr>
        <w:ind w:left="708" w:firstLine="708"/>
        <w:rPr>
          <w:rFonts w:cstheme="minorHAnsi"/>
          <w:color w:val="000000" w:themeColor="text1"/>
        </w:rPr>
      </w:pPr>
    </w:p>
    <w:p w14:paraId="609F1851" w14:textId="77777777" w:rsidR="009B3E28" w:rsidRPr="00D91BC6" w:rsidRDefault="009B3E28" w:rsidP="009B3E28">
      <w:pPr>
        <w:ind w:left="708" w:firstLine="708"/>
        <w:rPr>
          <w:rFonts w:cstheme="minorHAnsi"/>
          <w:color w:val="000000" w:themeColor="text1"/>
        </w:rPr>
      </w:pPr>
    </w:p>
    <w:p w14:paraId="64184F54" w14:textId="77777777" w:rsidR="009B3E28" w:rsidRPr="00D91BC6" w:rsidRDefault="009B3E28" w:rsidP="009B3E28">
      <w:pPr>
        <w:ind w:left="708" w:firstLine="708"/>
        <w:rPr>
          <w:rFonts w:cstheme="minorHAnsi"/>
          <w:color w:val="000000" w:themeColor="text1"/>
        </w:rPr>
      </w:pPr>
    </w:p>
    <w:p w14:paraId="628BD9F2" w14:textId="4660B339" w:rsidR="009B3E28" w:rsidRPr="00D91BC6" w:rsidRDefault="009B3E28" w:rsidP="009B3E28">
      <w:pPr>
        <w:ind w:left="708" w:firstLine="708"/>
        <w:rPr>
          <w:rFonts w:cstheme="minorHAnsi"/>
          <w:b/>
          <w:bCs/>
          <w:color w:val="000000" w:themeColor="text1"/>
        </w:rPr>
      </w:pPr>
    </w:p>
    <w:p w14:paraId="50709852" w14:textId="0A907149" w:rsidR="009B3E28" w:rsidRPr="00D91BC6" w:rsidRDefault="009B3E28" w:rsidP="009B3E28">
      <w:pPr>
        <w:ind w:left="708" w:firstLine="708"/>
        <w:rPr>
          <w:rFonts w:cstheme="minorHAnsi"/>
          <w:b/>
          <w:bCs/>
          <w:color w:val="000000" w:themeColor="text1"/>
        </w:rPr>
      </w:pPr>
    </w:p>
    <w:p w14:paraId="6256BBC8" w14:textId="346EE5B0" w:rsidR="009B3E28" w:rsidRPr="00D91BC6" w:rsidRDefault="009B3E28" w:rsidP="009B3E28">
      <w:pPr>
        <w:ind w:left="708" w:firstLine="708"/>
        <w:rPr>
          <w:rFonts w:cstheme="minorHAnsi"/>
          <w:b/>
          <w:bCs/>
          <w:color w:val="000000" w:themeColor="text1"/>
        </w:rPr>
      </w:pPr>
    </w:p>
    <w:p w14:paraId="1D6E5859" w14:textId="2D4005C8" w:rsidR="009B3E28" w:rsidRDefault="009B3E28" w:rsidP="009B3E28">
      <w:pPr>
        <w:ind w:left="708" w:firstLine="708"/>
        <w:rPr>
          <w:rFonts w:cstheme="minorHAnsi"/>
          <w:b/>
          <w:bCs/>
          <w:color w:val="000000" w:themeColor="text1"/>
        </w:rPr>
      </w:pPr>
    </w:p>
    <w:p w14:paraId="57F09584" w14:textId="77777777" w:rsidR="00D91BC6" w:rsidRDefault="00D91BC6" w:rsidP="009B3E28">
      <w:pPr>
        <w:ind w:left="708" w:firstLine="708"/>
        <w:rPr>
          <w:rFonts w:cstheme="minorHAnsi"/>
          <w:b/>
          <w:bCs/>
          <w:color w:val="000000" w:themeColor="text1"/>
        </w:rPr>
      </w:pPr>
    </w:p>
    <w:p w14:paraId="23548193" w14:textId="77777777" w:rsidR="00D91BC6" w:rsidRDefault="00D91BC6" w:rsidP="009B3E28">
      <w:pPr>
        <w:ind w:left="708" w:firstLine="708"/>
        <w:rPr>
          <w:rFonts w:cstheme="minorHAnsi"/>
          <w:b/>
          <w:bCs/>
          <w:color w:val="000000" w:themeColor="text1"/>
        </w:rPr>
      </w:pPr>
    </w:p>
    <w:p w14:paraId="7F1817BC" w14:textId="77777777" w:rsidR="00D91BC6" w:rsidRDefault="00D91BC6" w:rsidP="009B3E28">
      <w:pPr>
        <w:ind w:left="708" w:firstLine="708"/>
        <w:rPr>
          <w:rFonts w:cstheme="minorHAnsi"/>
          <w:b/>
          <w:bCs/>
          <w:color w:val="000000" w:themeColor="text1"/>
        </w:rPr>
      </w:pPr>
    </w:p>
    <w:p w14:paraId="4E68AEF1" w14:textId="77777777" w:rsidR="00D91BC6" w:rsidRDefault="00D91BC6" w:rsidP="009B3E28">
      <w:pPr>
        <w:ind w:left="708" w:firstLine="708"/>
        <w:rPr>
          <w:rFonts w:cstheme="minorHAnsi"/>
          <w:b/>
          <w:bCs/>
          <w:color w:val="000000" w:themeColor="text1"/>
        </w:rPr>
      </w:pPr>
    </w:p>
    <w:p w14:paraId="6A2AD306" w14:textId="77777777" w:rsidR="00D91BC6" w:rsidRPr="00D91BC6" w:rsidRDefault="00D91BC6" w:rsidP="009B3E28">
      <w:pPr>
        <w:ind w:left="708" w:firstLine="708"/>
        <w:rPr>
          <w:rFonts w:cstheme="minorHAnsi"/>
          <w:b/>
          <w:bCs/>
          <w:color w:val="000000" w:themeColor="text1"/>
        </w:rPr>
      </w:pPr>
    </w:p>
    <w:p w14:paraId="63FF363A" w14:textId="50D04E4C" w:rsidR="009B3E28" w:rsidRPr="00D91BC6" w:rsidRDefault="009B3E28" w:rsidP="009B3E28">
      <w:pPr>
        <w:rPr>
          <w:rFonts w:cstheme="minorHAnsi"/>
          <w:b/>
          <w:bCs/>
          <w:color w:val="000000" w:themeColor="text1"/>
        </w:rPr>
      </w:pPr>
    </w:p>
    <w:p w14:paraId="4F361F87" w14:textId="77777777" w:rsidR="00F14A5C" w:rsidRPr="006B5C8C" w:rsidRDefault="00F14A5C" w:rsidP="00F14A5C">
      <w:pPr>
        <w:rPr>
          <w:rFonts w:ascii="Times New Roman" w:hAnsi="Times New Roman" w:cs="Times New Roman"/>
          <w:b/>
          <w:bCs/>
          <w:color w:val="000000" w:themeColor="text1"/>
          <w:sz w:val="24"/>
        </w:rPr>
      </w:pPr>
      <w:r w:rsidRPr="006B5C8C">
        <w:rPr>
          <w:rFonts w:ascii="Times New Roman" w:hAnsi="Times New Roman" w:cs="Times New Roman"/>
          <w:b/>
          <w:bCs/>
          <w:color w:val="000000" w:themeColor="text1"/>
          <w:sz w:val="24"/>
        </w:rPr>
        <w:t>1. YÖNETİCİ ÖZETİ</w:t>
      </w:r>
    </w:p>
    <w:p w14:paraId="6A644F0A" w14:textId="77777777" w:rsidR="00F14A5C" w:rsidRPr="006B5C8C" w:rsidRDefault="00F14A5C" w:rsidP="00EB4EAA">
      <w:pPr>
        <w:jc w:val="both"/>
        <w:rPr>
          <w:rFonts w:ascii="Times New Roman" w:hAnsi="Times New Roman" w:cs="Times New Roman"/>
          <w:color w:val="000000" w:themeColor="text1"/>
          <w:sz w:val="24"/>
        </w:rPr>
      </w:pPr>
      <w:r w:rsidRPr="006B5C8C">
        <w:rPr>
          <w:rFonts w:ascii="Times New Roman" w:hAnsi="Times New Roman" w:cs="Times New Roman"/>
          <w:color w:val="000000" w:themeColor="text1"/>
          <w:sz w:val="24"/>
        </w:rPr>
        <w:t xml:space="preserve">Bu rapor, Bandırma Onyedi Eylül Üniversitesi bünyesinde stratejik bir vizyonla gerçekleştirilen; </w:t>
      </w:r>
      <w:r w:rsidRPr="006B5C8C">
        <w:rPr>
          <w:rFonts w:ascii="Times New Roman" w:hAnsi="Times New Roman" w:cs="Times New Roman"/>
          <w:bCs/>
          <w:color w:val="000000" w:themeColor="text1"/>
          <w:sz w:val="24"/>
        </w:rPr>
        <w:t>İç ve Dış Sızma Testleri, ISO 27001:2022 Bilgi Güvenliği Yönetim Sistemi (BGYS) Kurulumu, Cumhurbaşkanlığı Dijital Dönüşüm Ofisi (DDO) Bilgi ve İletişim Güvenliği Rehberi Uyumu, KVKK Teknik ve Hukuki Uyum Çalışmaları</w:t>
      </w:r>
      <w:r w:rsidRPr="006B5C8C">
        <w:rPr>
          <w:rFonts w:ascii="Times New Roman" w:hAnsi="Times New Roman" w:cs="Times New Roman"/>
          <w:color w:val="000000" w:themeColor="text1"/>
          <w:sz w:val="24"/>
        </w:rPr>
        <w:t xml:space="preserve"> ve </w:t>
      </w:r>
      <w:r w:rsidRPr="006B5C8C">
        <w:rPr>
          <w:rFonts w:ascii="Times New Roman" w:hAnsi="Times New Roman" w:cs="Times New Roman"/>
          <w:bCs/>
          <w:color w:val="000000" w:themeColor="text1"/>
          <w:sz w:val="24"/>
        </w:rPr>
        <w:t>Bilgi Güvenliği Farkındalık Eğitimleri</w:t>
      </w:r>
      <w:r w:rsidRPr="006B5C8C">
        <w:rPr>
          <w:rFonts w:ascii="Times New Roman" w:hAnsi="Times New Roman" w:cs="Times New Roman"/>
          <w:color w:val="000000" w:themeColor="text1"/>
          <w:sz w:val="24"/>
        </w:rPr>
        <w:t xml:space="preserve"> süreçlerinin bütüncül bir analizini ve paydaş bazlı fayda dökümünü sunmak amacıyla hazırlanmıştır.</w:t>
      </w:r>
    </w:p>
    <w:p w14:paraId="25391A09" w14:textId="05BFF2E1" w:rsidR="00F14A5C" w:rsidRPr="006B5C8C" w:rsidRDefault="006B5C8C" w:rsidP="00EB4EAA">
      <w:pPr>
        <w:jc w:val="both"/>
        <w:rPr>
          <w:rFonts w:ascii="Times New Roman" w:hAnsi="Times New Roman" w:cs="Times New Roman"/>
          <w:color w:val="000000" w:themeColor="text1"/>
          <w:sz w:val="24"/>
        </w:rPr>
      </w:pPr>
      <w:r w:rsidRPr="006B5C8C">
        <w:rPr>
          <w:rFonts w:ascii="Times New Roman" w:hAnsi="Times New Roman" w:cs="Times New Roman"/>
          <w:color w:val="000000" w:themeColor="text1"/>
          <w:sz w:val="24"/>
        </w:rPr>
        <w:t xml:space="preserve">Tamamlanan </w:t>
      </w:r>
      <w:r w:rsidR="00F14A5C" w:rsidRPr="006B5C8C">
        <w:rPr>
          <w:rFonts w:ascii="Times New Roman" w:hAnsi="Times New Roman" w:cs="Times New Roman"/>
          <w:color w:val="000000" w:themeColor="text1"/>
          <w:sz w:val="24"/>
        </w:rPr>
        <w:t xml:space="preserve">projeler, üniversitemizin dijital altyapısını reaktif bir savunma anlayışından proaktif bir koruma modeline geçirmiş; siber </w:t>
      </w:r>
      <w:r w:rsidRPr="006B5C8C">
        <w:rPr>
          <w:rFonts w:ascii="Times New Roman" w:hAnsi="Times New Roman" w:cs="Times New Roman"/>
          <w:color w:val="000000" w:themeColor="text1"/>
          <w:sz w:val="24"/>
        </w:rPr>
        <w:t>güvenliğini</w:t>
      </w:r>
      <w:r w:rsidR="00F14A5C" w:rsidRPr="006B5C8C">
        <w:rPr>
          <w:rFonts w:ascii="Times New Roman" w:hAnsi="Times New Roman" w:cs="Times New Roman"/>
          <w:color w:val="000000" w:themeColor="text1"/>
          <w:sz w:val="24"/>
        </w:rPr>
        <w:t xml:space="preserve"> artırmış, ulusal ve uluslararası standartlara tam uyumunu sağlamış ve en </w:t>
      </w:r>
      <w:r w:rsidRPr="006B5C8C">
        <w:rPr>
          <w:rFonts w:ascii="Times New Roman" w:hAnsi="Times New Roman" w:cs="Times New Roman"/>
          <w:color w:val="000000" w:themeColor="text1"/>
          <w:sz w:val="24"/>
        </w:rPr>
        <w:t>mühim kriterlerimizden</w:t>
      </w:r>
      <w:r w:rsidR="00F14A5C" w:rsidRPr="006B5C8C">
        <w:rPr>
          <w:rFonts w:ascii="Times New Roman" w:hAnsi="Times New Roman" w:cs="Times New Roman"/>
          <w:color w:val="000000" w:themeColor="text1"/>
          <w:sz w:val="24"/>
        </w:rPr>
        <w:t xml:space="preserve"> olan kurumsal ve kişisel verileri güvence altına almıştır. Her bir hizmetin; </w:t>
      </w:r>
      <w:r w:rsidR="00F14A5C" w:rsidRPr="006B5C8C">
        <w:rPr>
          <w:rFonts w:ascii="Times New Roman" w:hAnsi="Times New Roman" w:cs="Times New Roman"/>
          <w:bCs/>
          <w:color w:val="000000" w:themeColor="text1"/>
          <w:sz w:val="24"/>
        </w:rPr>
        <w:t>kurumumuza</w:t>
      </w:r>
      <w:r w:rsidR="00F14A5C" w:rsidRPr="006B5C8C">
        <w:rPr>
          <w:rFonts w:ascii="Times New Roman" w:hAnsi="Times New Roman" w:cs="Times New Roman"/>
          <w:color w:val="000000" w:themeColor="text1"/>
          <w:sz w:val="24"/>
        </w:rPr>
        <w:t xml:space="preserve"> operasyonel verimlilik, finansal koruma</w:t>
      </w:r>
      <w:r w:rsidRPr="006B5C8C">
        <w:rPr>
          <w:rFonts w:ascii="Times New Roman" w:hAnsi="Times New Roman" w:cs="Times New Roman"/>
          <w:color w:val="000000" w:themeColor="text1"/>
          <w:sz w:val="24"/>
        </w:rPr>
        <w:t xml:space="preserve"> ve </w:t>
      </w:r>
      <w:r w:rsidR="00F14A5C" w:rsidRPr="006B5C8C">
        <w:rPr>
          <w:rFonts w:ascii="Times New Roman" w:hAnsi="Times New Roman" w:cs="Times New Roman"/>
          <w:color w:val="000000" w:themeColor="text1"/>
          <w:sz w:val="24"/>
        </w:rPr>
        <w:t>itibar yönetimi</w:t>
      </w:r>
      <w:r w:rsidRPr="006B5C8C">
        <w:rPr>
          <w:rFonts w:ascii="Times New Roman" w:hAnsi="Times New Roman" w:cs="Times New Roman"/>
          <w:color w:val="000000" w:themeColor="text1"/>
          <w:sz w:val="24"/>
        </w:rPr>
        <w:t xml:space="preserve"> açılarından</w:t>
      </w:r>
      <w:r w:rsidR="00F14A5C" w:rsidRPr="006B5C8C">
        <w:rPr>
          <w:rFonts w:ascii="Times New Roman" w:hAnsi="Times New Roman" w:cs="Times New Roman"/>
          <w:color w:val="000000" w:themeColor="text1"/>
          <w:sz w:val="24"/>
        </w:rPr>
        <w:t xml:space="preserve">, </w:t>
      </w:r>
      <w:r w:rsidR="00F14A5C" w:rsidRPr="006B5C8C">
        <w:rPr>
          <w:rFonts w:ascii="Times New Roman" w:hAnsi="Times New Roman" w:cs="Times New Roman"/>
          <w:bCs/>
          <w:color w:val="000000" w:themeColor="text1"/>
          <w:sz w:val="24"/>
        </w:rPr>
        <w:t>bağlı olduğumuz üst kurumlara</w:t>
      </w:r>
      <w:r w:rsidR="00F14A5C" w:rsidRPr="006B5C8C">
        <w:rPr>
          <w:rFonts w:ascii="Times New Roman" w:hAnsi="Times New Roman" w:cs="Times New Roman"/>
          <w:color w:val="000000" w:themeColor="text1"/>
          <w:sz w:val="24"/>
        </w:rPr>
        <w:t xml:space="preserve"> hesap verebilirlik</w:t>
      </w:r>
      <w:r w:rsidRPr="006B5C8C">
        <w:rPr>
          <w:rFonts w:ascii="Times New Roman" w:hAnsi="Times New Roman" w:cs="Times New Roman"/>
          <w:color w:val="000000" w:themeColor="text1"/>
          <w:sz w:val="24"/>
        </w:rPr>
        <w:t xml:space="preserve"> ve</w:t>
      </w:r>
      <w:r w:rsidR="00F14A5C" w:rsidRPr="006B5C8C">
        <w:rPr>
          <w:rFonts w:ascii="Times New Roman" w:hAnsi="Times New Roman" w:cs="Times New Roman"/>
          <w:color w:val="000000" w:themeColor="text1"/>
          <w:sz w:val="24"/>
        </w:rPr>
        <w:t xml:space="preserve"> ulusal stratejiye uyum</w:t>
      </w:r>
      <w:r w:rsidRPr="006B5C8C">
        <w:rPr>
          <w:rFonts w:ascii="Times New Roman" w:hAnsi="Times New Roman" w:cs="Times New Roman"/>
          <w:color w:val="000000" w:themeColor="text1"/>
          <w:sz w:val="24"/>
        </w:rPr>
        <w:t xml:space="preserve"> konularında</w:t>
      </w:r>
      <w:r w:rsidR="00F14A5C" w:rsidRPr="006B5C8C">
        <w:rPr>
          <w:rFonts w:ascii="Times New Roman" w:hAnsi="Times New Roman" w:cs="Times New Roman"/>
          <w:color w:val="000000" w:themeColor="text1"/>
          <w:sz w:val="24"/>
        </w:rPr>
        <w:t xml:space="preserve">, hizmet verdiğimiz </w:t>
      </w:r>
      <w:r w:rsidR="00F14A5C" w:rsidRPr="006B5C8C">
        <w:rPr>
          <w:rFonts w:ascii="Times New Roman" w:hAnsi="Times New Roman" w:cs="Times New Roman"/>
          <w:bCs/>
          <w:color w:val="000000" w:themeColor="text1"/>
          <w:sz w:val="24"/>
        </w:rPr>
        <w:t>öğrencilerimize ve diğer paydaşlarımıza</w:t>
      </w:r>
      <w:r w:rsidR="00F14A5C" w:rsidRPr="006B5C8C">
        <w:rPr>
          <w:rFonts w:ascii="Times New Roman" w:hAnsi="Times New Roman" w:cs="Times New Roman"/>
          <w:color w:val="000000" w:themeColor="text1"/>
          <w:sz w:val="24"/>
        </w:rPr>
        <w:t xml:space="preserve"> veri mahremiyeti</w:t>
      </w:r>
      <w:r w:rsidRPr="006B5C8C">
        <w:rPr>
          <w:rFonts w:ascii="Times New Roman" w:hAnsi="Times New Roman" w:cs="Times New Roman"/>
          <w:color w:val="000000" w:themeColor="text1"/>
          <w:sz w:val="24"/>
        </w:rPr>
        <w:t xml:space="preserve"> ve</w:t>
      </w:r>
      <w:r w:rsidR="00F14A5C" w:rsidRPr="006B5C8C">
        <w:rPr>
          <w:rFonts w:ascii="Times New Roman" w:hAnsi="Times New Roman" w:cs="Times New Roman"/>
          <w:color w:val="000000" w:themeColor="text1"/>
          <w:sz w:val="24"/>
        </w:rPr>
        <w:t xml:space="preserve"> hizmet sürekliliği</w:t>
      </w:r>
      <w:r w:rsidRPr="006B5C8C">
        <w:rPr>
          <w:rFonts w:ascii="Times New Roman" w:hAnsi="Times New Roman" w:cs="Times New Roman"/>
          <w:color w:val="000000" w:themeColor="text1"/>
          <w:sz w:val="24"/>
        </w:rPr>
        <w:t xml:space="preserve"> bağlamında</w:t>
      </w:r>
      <w:r w:rsidR="00F14A5C" w:rsidRPr="006B5C8C">
        <w:rPr>
          <w:rFonts w:ascii="Times New Roman" w:hAnsi="Times New Roman" w:cs="Times New Roman"/>
          <w:color w:val="000000" w:themeColor="text1"/>
          <w:sz w:val="24"/>
        </w:rPr>
        <w:t xml:space="preserve"> ve bu sistemleri yürüten değerli </w:t>
      </w:r>
      <w:r w:rsidRPr="006B5C8C">
        <w:rPr>
          <w:rFonts w:ascii="Times New Roman" w:hAnsi="Times New Roman" w:cs="Times New Roman"/>
          <w:bCs/>
          <w:color w:val="000000" w:themeColor="text1"/>
          <w:sz w:val="24"/>
        </w:rPr>
        <w:t>personellerimize</w:t>
      </w:r>
      <w:r w:rsidR="00F14A5C" w:rsidRPr="006B5C8C">
        <w:rPr>
          <w:rFonts w:ascii="Times New Roman" w:hAnsi="Times New Roman" w:cs="Times New Roman"/>
          <w:color w:val="000000" w:themeColor="text1"/>
          <w:sz w:val="24"/>
        </w:rPr>
        <w:t xml:space="preserve"> güvenli çalışma ortamı</w:t>
      </w:r>
      <w:r w:rsidRPr="006B5C8C">
        <w:rPr>
          <w:rFonts w:ascii="Times New Roman" w:hAnsi="Times New Roman" w:cs="Times New Roman"/>
          <w:color w:val="000000" w:themeColor="text1"/>
          <w:sz w:val="24"/>
        </w:rPr>
        <w:t xml:space="preserve"> ve</w:t>
      </w:r>
      <w:r w:rsidR="00F14A5C" w:rsidRPr="006B5C8C">
        <w:rPr>
          <w:rFonts w:ascii="Times New Roman" w:hAnsi="Times New Roman" w:cs="Times New Roman"/>
          <w:color w:val="000000" w:themeColor="text1"/>
          <w:sz w:val="24"/>
        </w:rPr>
        <w:t xml:space="preserve"> yetkinlik artışı</w:t>
      </w:r>
      <w:r w:rsidRPr="006B5C8C">
        <w:rPr>
          <w:rFonts w:ascii="Times New Roman" w:hAnsi="Times New Roman" w:cs="Times New Roman"/>
          <w:color w:val="000000" w:themeColor="text1"/>
          <w:sz w:val="24"/>
        </w:rPr>
        <w:t xml:space="preserve"> durumlarından</w:t>
      </w:r>
      <w:r w:rsidR="00F14A5C" w:rsidRPr="006B5C8C">
        <w:rPr>
          <w:rFonts w:ascii="Times New Roman" w:hAnsi="Times New Roman" w:cs="Times New Roman"/>
          <w:color w:val="000000" w:themeColor="text1"/>
          <w:sz w:val="24"/>
        </w:rPr>
        <w:t xml:space="preserve"> sağladığı stratejik faydalar </w:t>
      </w:r>
      <w:r w:rsidRPr="006B5C8C">
        <w:rPr>
          <w:rFonts w:ascii="Times New Roman" w:hAnsi="Times New Roman" w:cs="Times New Roman"/>
          <w:color w:val="000000" w:themeColor="text1"/>
          <w:sz w:val="24"/>
        </w:rPr>
        <w:t>bulunmaktadır. A</w:t>
      </w:r>
      <w:r w:rsidR="00F14A5C" w:rsidRPr="006B5C8C">
        <w:rPr>
          <w:rFonts w:ascii="Times New Roman" w:hAnsi="Times New Roman" w:cs="Times New Roman"/>
          <w:color w:val="000000" w:themeColor="text1"/>
          <w:sz w:val="24"/>
        </w:rPr>
        <w:t>şağıda</w:t>
      </w:r>
      <w:r w:rsidRPr="006B5C8C">
        <w:rPr>
          <w:rFonts w:ascii="Times New Roman" w:hAnsi="Times New Roman" w:cs="Times New Roman"/>
          <w:color w:val="000000" w:themeColor="text1"/>
          <w:sz w:val="24"/>
        </w:rPr>
        <w:t xml:space="preserve"> ilgili yararları</w:t>
      </w:r>
      <w:r w:rsidR="00F14A5C" w:rsidRPr="006B5C8C">
        <w:rPr>
          <w:rFonts w:ascii="Times New Roman" w:hAnsi="Times New Roman" w:cs="Times New Roman"/>
          <w:color w:val="000000" w:themeColor="text1"/>
          <w:sz w:val="24"/>
        </w:rPr>
        <w:t xml:space="preserve"> detayl</w:t>
      </w:r>
      <w:r w:rsidRPr="006B5C8C">
        <w:rPr>
          <w:rFonts w:ascii="Times New Roman" w:hAnsi="Times New Roman" w:cs="Times New Roman"/>
          <w:color w:val="000000" w:themeColor="text1"/>
          <w:sz w:val="24"/>
        </w:rPr>
        <w:t>arı</w:t>
      </w:r>
      <w:r w:rsidR="00F14A5C" w:rsidRPr="006B5C8C">
        <w:rPr>
          <w:rFonts w:ascii="Times New Roman" w:hAnsi="Times New Roman" w:cs="Times New Roman"/>
          <w:color w:val="000000" w:themeColor="text1"/>
          <w:sz w:val="24"/>
        </w:rPr>
        <w:t xml:space="preserve"> </w:t>
      </w:r>
      <w:r w:rsidRPr="006B5C8C">
        <w:rPr>
          <w:rFonts w:ascii="Times New Roman" w:hAnsi="Times New Roman" w:cs="Times New Roman"/>
          <w:color w:val="000000" w:themeColor="text1"/>
          <w:sz w:val="24"/>
        </w:rPr>
        <w:t>ile birlikte verilmiştir</w:t>
      </w:r>
      <w:r w:rsidR="00F14A5C" w:rsidRPr="006B5C8C">
        <w:rPr>
          <w:rFonts w:ascii="Times New Roman" w:hAnsi="Times New Roman" w:cs="Times New Roman"/>
          <w:color w:val="000000" w:themeColor="text1"/>
          <w:sz w:val="24"/>
        </w:rPr>
        <w:t>.</w:t>
      </w:r>
    </w:p>
    <w:p w14:paraId="1AA89839" w14:textId="4588733C" w:rsidR="00F14A5C" w:rsidRPr="006B5C8C" w:rsidRDefault="006B5C8C" w:rsidP="00EB4EAA">
      <w:pPr>
        <w:jc w:val="both"/>
        <w:rPr>
          <w:rFonts w:ascii="Times New Roman" w:hAnsi="Times New Roman" w:cs="Times New Roman"/>
          <w:color w:val="000000" w:themeColor="text1"/>
          <w:sz w:val="24"/>
        </w:rPr>
      </w:pPr>
      <w:r w:rsidRPr="006B5C8C">
        <w:rPr>
          <w:rFonts w:ascii="Times New Roman" w:hAnsi="Times New Roman" w:cs="Times New Roman"/>
          <w:color w:val="000000" w:themeColor="text1"/>
          <w:sz w:val="24"/>
        </w:rPr>
        <w:t xml:space="preserve">Yapılan </w:t>
      </w:r>
      <w:r w:rsidR="00F14A5C" w:rsidRPr="006B5C8C">
        <w:rPr>
          <w:rFonts w:ascii="Times New Roman" w:hAnsi="Times New Roman" w:cs="Times New Roman"/>
          <w:color w:val="000000" w:themeColor="text1"/>
          <w:sz w:val="24"/>
        </w:rPr>
        <w:t>çalışmalar</w:t>
      </w:r>
      <w:r w:rsidRPr="006B5C8C">
        <w:rPr>
          <w:rFonts w:ascii="Times New Roman" w:hAnsi="Times New Roman" w:cs="Times New Roman"/>
          <w:color w:val="000000" w:themeColor="text1"/>
          <w:sz w:val="24"/>
        </w:rPr>
        <w:t>ın tamamı</w:t>
      </w:r>
      <w:r w:rsidR="00F14A5C" w:rsidRPr="006B5C8C">
        <w:rPr>
          <w:rFonts w:ascii="Times New Roman" w:hAnsi="Times New Roman" w:cs="Times New Roman"/>
          <w:color w:val="000000" w:themeColor="text1"/>
          <w:sz w:val="24"/>
        </w:rPr>
        <w:t>, kurumumuzun dijital çağdaki itibarını</w:t>
      </w:r>
      <w:r w:rsidRPr="006B5C8C">
        <w:rPr>
          <w:rFonts w:ascii="Times New Roman" w:hAnsi="Times New Roman" w:cs="Times New Roman"/>
          <w:color w:val="000000" w:themeColor="text1"/>
          <w:sz w:val="24"/>
        </w:rPr>
        <w:t xml:space="preserve"> ve dijital döneme uyumunu</w:t>
      </w:r>
      <w:r w:rsidR="00F14A5C" w:rsidRPr="006B5C8C">
        <w:rPr>
          <w:rFonts w:ascii="Times New Roman" w:hAnsi="Times New Roman" w:cs="Times New Roman"/>
          <w:color w:val="000000" w:themeColor="text1"/>
          <w:sz w:val="24"/>
        </w:rPr>
        <w:t>, güvenilirliğini ve sürdürülebilirliğini pekiştiren temel yapı taşları olup, gelecekteki teknolojik yatırımlar ve akademik girişimler için sağlam bir zemin oluşturmaktadır.</w:t>
      </w:r>
    </w:p>
    <w:p w14:paraId="03A94687" w14:textId="77777777" w:rsidR="00607ABA" w:rsidRDefault="00607ABA" w:rsidP="00607ABA">
      <w:pPr>
        <w:rPr>
          <w:rFonts w:cstheme="minorHAnsi"/>
          <w:color w:val="000000" w:themeColor="text1"/>
        </w:rPr>
      </w:pPr>
    </w:p>
    <w:p w14:paraId="65931BB2" w14:textId="77777777" w:rsidR="00D91BC6" w:rsidRDefault="00D91BC6" w:rsidP="00607ABA">
      <w:pPr>
        <w:rPr>
          <w:rFonts w:cstheme="minorHAnsi"/>
          <w:color w:val="000000" w:themeColor="text1"/>
        </w:rPr>
      </w:pPr>
    </w:p>
    <w:p w14:paraId="57C91C48" w14:textId="77777777" w:rsidR="00D91BC6" w:rsidRDefault="00D91BC6" w:rsidP="00607ABA">
      <w:pPr>
        <w:rPr>
          <w:rFonts w:cstheme="minorHAnsi"/>
          <w:color w:val="000000" w:themeColor="text1"/>
        </w:rPr>
      </w:pPr>
    </w:p>
    <w:p w14:paraId="433FF0C3" w14:textId="77777777" w:rsidR="00D91BC6" w:rsidRDefault="00D91BC6" w:rsidP="00607ABA">
      <w:pPr>
        <w:rPr>
          <w:rFonts w:cstheme="minorHAnsi"/>
          <w:color w:val="000000" w:themeColor="text1"/>
        </w:rPr>
      </w:pPr>
    </w:p>
    <w:p w14:paraId="4776964A" w14:textId="77777777" w:rsidR="00D91BC6" w:rsidRDefault="00D91BC6" w:rsidP="00607ABA">
      <w:pPr>
        <w:rPr>
          <w:rFonts w:cstheme="minorHAnsi"/>
          <w:color w:val="000000" w:themeColor="text1"/>
        </w:rPr>
      </w:pPr>
    </w:p>
    <w:p w14:paraId="15CFC44D" w14:textId="77777777" w:rsidR="00D91BC6" w:rsidRDefault="00D91BC6" w:rsidP="00607ABA">
      <w:pPr>
        <w:rPr>
          <w:rFonts w:cstheme="minorHAnsi"/>
          <w:color w:val="000000" w:themeColor="text1"/>
        </w:rPr>
      </w:pPr>
    </w:p>
    <w:p w14:paraId="4D3C2A06" w14:textId="77777777" w:rsidR="00D91BC6" w:rsidRDefault="00D91BC6" w:rsidP="00607ABA">
      <w:pPr>
        <w:rPr>
          <w:rFonts w:cstheme="minorHAnsi"/>
          <w:color w:val="000000" w:themeColor="text1"/>
        </w:rPr>
      </w:pPr>
    </w:p>
    <w:p w14:paraId="60C81499" w14:textId="77777777" w:rsidR="00D91BC6" w:rsidRDefault="00D91BC6" w:rsidP="00607ABA">
      <w:pPr>
        <w:rPr>
          <w:rFonts w:cstheme="minorHAnsi"/>
          <w:color w:val="000000" w:themeColor="text1"/>
        </w:rPr>
      </w:pPr>
    </w:p>
    <w:p w14:paraId="665CA196" w14:textId="77777777" w:rsidR="00D91BC6" w:rsidRDefault="00D91BC6" w:rsidP="00607ABA">
      <w:pPr>
        <w:rPr>
          <w:rFonts w:cstheme="minorHAnsi"/>
          <w:color w:val="000000" w:themeColor="text1"/>
        </w:rPr>
      </w:pPr>
    </w:p>
    <w:p w14:paraId="1837A1F2" w14:textId="77777777" w:rsidR="00D91BC6" w:rsidRDefault="00D91BC6" w:rsidP="00607ABA">
      <w:pPr>
        <w:rPr>
          <w:rFonts w:cstheme="minorHAnsi"/>
          <w:color w:val="000000" w:themeColor="text1"/>
        </w:rPr>
      </w:pPr>
    </w:p>
    <w:p w14:paraId="793BC268" w14:textId="77777777" w:rsidR="00D91BC6" w:rsidRDefault="00D91BC6" w:rsidP="00607ABA">
      <w:pPr>
        <w:rPr>
          <w:rFonts w:cstheme="minorHAnsi"/>
          <w:color w:val="000000" w:themeColor="text1"/>
        </w:rPr>
      </w:pPr>
    </w:p>
    <w:p w14:paraId="3BB8EC3F" w14:textId="77777777" w:rsidR="00D91BC6" w:rsidRDefault="00D91BC6" w:rsidP="00607ABA">
      <w:pPr>
        <w:rPr>
          <w:rFonts w:cstheme="minorHAnsi"/>
          <w:color w:val="000000" w:themeColor="text1"/>
        </w:rPr>
      </w:pPr>
    </w:p>
    <w:p w14:paraId="3FDBBD0B" w14:textId="77777777" w:rsidR="00D91BC6" w:rsidRDefault="00D91BC6" w:rsidP="00607ABA">
      <w:pPr>
        <w:rPr>
          <w:rFonts w:cstheme="minorHAnsi"/>
          <w:color w:val="000000" w:themeColor="text1"/>
        </w:rPr>
      </w:pPr>
    </w:p>
    <w:p w14:paraId="784A00AD" w14:textId="77777777" w:rsidR="00D91BC6" w:rsidRDefault="00D91BC6" w:rsidP="00607ABA">
      <w:pPr>
        <w:rPr>
          <w:rFonts w:cstheme="minorHAnsi"/>
          <w:color w:val="000000" w:themeColor="text1"/>
        </w:rPr>
      </w:pPr>
    </w:p>
    <w:p w14:paraId="53E8188E" w14:textId="77777777" w:rsidR="00D91BC6" w:rsidRDefault="00D91BC6" w:rsidP="00607ABA">
      <w:pPr>
        <w:rPr>
          <w:rFonts w:cstheme="minorHAnsi"/>
          <w:color w:val="000000" w:themeColor="text1"/>
        </w:rPr>
      </w:pPr>
    </w:p>
    <w:p w14:paraId="2ADD5674" w14:textId="77777777" w:rsidR="00D91BC6" w:rsidRDefault="00D91BC6" w:rsidP="00607ABA">
      <w:pPr>
        <w:rPr>
          <w:rFonts w:cstheme="minorHAnsi"/>
          <w:color w:val="000000" w:themeColor="text1"/>
        </w:rPr>
      </w:pPr>
    </w:p>
    <w:p w14:paraId="49639179" w14:textId="1634495A" w:rsidR="00607ABA" w:rsidRPr="006B5C8C" w:rsidRDefault="00F14A5C" w:rsidP="00EB4EAA">
      <w:pPr>
        <w:pStyle w:val="Balk1"/>
        <w:jc w:val="both"/>
        <w:rPr>
          <w:rFonts w:ascii="Times New Roman" w:hAnsi="Times New Roman" w:cs="Times New Roman"/>
          <w:color w:val="000000" w:themeColor="text1"/>
          <w:sz w:val="24"/>
          <w:szCs w:val="22"/>
        </w:rPr>
      </w:pPr>
      <w:r w:rsidRPr="006B5C8C">
        <w:rPr>
          <w:rFonts w:ascii="Times New Roman" w:hAnsi="Times New Roman" w:cs="Times New Roman"/>
          <w:color w:val="000000" w:themeColor="text1"/>
          <w:sz w:val="24"/>
          <w:szCs w:val="22"/>
        </w:rPr>
        <w:lastRenderedPageBreak/>
        <w:t xml:space="preserve">2. </w:t>
      </w:r>
      <w:r w:rsidR="00607ABA" w:rsidRPr="006B5C8C">
        <w:rPr>
          <w:rFonts w:ascii="Times New Roman" w:hAnsi="Times New Roman" w:cs="Times New Roman"/>
          <w:color w:val="000000" w:themeColor="text1"/>
          <w:sz w:val="24"/>
          <w:szCs w:val="22"/>
        </w:rPr>
        <w:t>Bilgi Güvenliği ve Uyum Çalışmaları</w:t>
      </w:r>
      <w:r w:rsidR="006B5C8C">
        <w:rPr>
          <w:rFonts w:ascii="Times New Roman" w:hAnsi="Times New Roman" w:cs="Times New Roman"/>
          <w:color w:val="000000" w:themeColor="text1"/>
          <w:sz w:val="24"/>
          <w:szCs w:val="22"/>
        </w:rPr>
        <w:t>nın</w:t>
      </w:r>
      <w:r w:rsidR="00607ABA" w:rsidRPr="006B5C8C">
        <w:rPr>
          <w:rFonts w:ascii="Times New Roman" w:hAnsi="Times New Roman" w:cs="Times New Roman"/>
          <w:color w:val="000000" w:themeColor="text1"/>
          <w:sz w:val="24"/>
          <w:szCs w:val="22"/>
        </w:rPr>
        <w:t xml:space="preserve"> Sağladığı Faydalar</w:t>
      </w:r>
    </w:p>
    <w:p w14:paraId="08E69711" w14:textId="49C8F7CA" w:rsidR="00F14A5C" w:rsidRDefault="00D91BC6" w:rsidP="006B5C8C">
      <w:pPr>
        <w:pStyle w:val="Balk2"/>
        <w:jc w:val="both"/>
        <w:rPr>
          <w:rFonts w:ascii="Times New Roman" w:hAnsi="Times New Roman" w:cs="Times New Roman"/>
          <w:color w:val="000000" w:themeColor="text1"/>
          <w:sz w:val="24"/>
          <w:szCs w:val="22"/>
        </w:rPr>
      </w:pPr>
      <w:r w:rsidRPr="006B5C8C">
        <w:rPr>
          <w:rFonts w:ascii="Times New Roman" w:hAnsi="Times New Roman" w:cs="Times New Roman"/>
          <w:color w:val="000000" w:themeColor="text1"/>
          <w:sz w:val="24"/>
          <w:szCs w:val="22"/>
        </w:rPr>
        <w:t>2</w:t>
      </w:r>
      <w:r w:rsidR="00F14A5C" w:rsidRPr="006B5C8C">
        <w:rPr>
          <w:rFonts w:ascii="Times New Roman" w:hAnsi="Times New Roman" w:cs="Times New Roman"/>
          <w:color w:val="000000" w:themeColor="text1"/>
          <w:sz w:val="24"/>
          <w:szCs w:val="22"/>
        </w:rPr>
        <w:t xml:space="preserve">.1. </w:t>
      </w:r>
      <w:r w:rsidR="00607ABA" w:rsidRPr="006B5C8C">
        <w:rPr>
          <w:rFonts w:ascii="Times New Roman" w:hAnsi="Times New Roman" w:cs="Times New Roman"/>
          <w:color w:val="000000" w:themeColor="text1"/>
          <w:sz w:val="24"/>
          <w:szCs w:val="22"/>
        </w:rPr>
        <w:t>İç ve Dış Sızma Testi ve Raporlaması</w:t>
      </w:r>
    </w:p>
    <w:p w14:paraId="3DD6CC36" w14:textId="77777777" w:rsidR="006B5C8C" w:rsidRPr="006B5C8C" w:rsidRDefault="006B5C8C" w:rsidP="006B5C8C">
      <w:pPr>
        <w:rPr>
          <w:lang w:val="en-US"/>
        </w:rPr>
      </w:pPr>
    </w:p>
    <w:p w14:paraId="55E89352" w14:textId="77777777" w:rsidR="006B5C8C" w:rsidRDefault="00F14A5C" w:rsidP="00EB4EAA">
      <w:pPr>
        <w:jc w:val="both"/>
        <w:rPr>
          <w:rFonts w:ascii="Times New Roman" w:hAnsi="Times New Roman" w:cs="Times New Roman"/>
          <w:sz w:val="24"/>
          <w:lang w:val="en-US"/>
        </w:rPr>
      </w:pPr>
      <w:r w:rsidRPr="006B5C8C">
        <w:rPr>
          <w:rFonts w:ascii="Times New Roman" w:hAnsi="Times New Roman" w:cs="Times New Roman"/>
          <w:sz w:val="24"/>
          <w:u w:val="single"/>
          <w:lang w:val="en-US"/>
        </w:rPr>
        <w:t>Süreç Tanımı:</w:t>
      </w:r>
      <w:r w:rsidRPr="006B5C8C">
        <w:rPr>
          <w:rFonts w:ascii="Times New Roman" w:hAnsi="Times New Roman" w:cs="Times New Roman"/>
          <w:sz w:val="24"/>
          <w:lang w:val="en-US"/>
        </w:rPr>
        <w:t xml:space="preserve"> </w:t>
      </w:r>
    </w:p>
    <w:p w14:paraId="419B7ED2" w14:textId="075E806F" w:rsidR="00F14A5C" w:rsidRPr="006B5C8C" w:rsidRDefault="006B5C8C" w:rsidP="00EB4EAA">
      <w:pPr>
        <w:jc w:val="both"/>
        <w:rPr>
          <w:rFonts w:ascii="Times New Roman" w:hAnsi="Times New Roman" w:cs="Times New Roman"/>
          <w:sz w:val="24"/>
          <w:lang w:val="en-US"/>
        </w:rPr>
      </w:pPr>
      <w:r>
        <w:rPr>
          <w:rFonts w:ascii="Times New Roman" w:hAnsi="Times New Roman" w:cs="Times New Roman"/>
          <w:sz w:val="24"/>
          <w:lang w:val="en-US"/>
        </w:rPr>
        <w:tab/>
      </w:r>
      <w:r w:rsidR="00F14A5C" w:rsidRPr="006B5C8C">
        <w:rPr>
          <w:rFonts w:ascii="Times New Roman" w:hAnsi="Times New Roman" w:cs="Times New Roman"/>
          <w:sz w:val="24"/>
          <w:lang w:val="en-US"/>
        </w:rPr>
        <w:t>Sızma testi (penetrasyon testi), üniversitemizin bilişim altyapısına (sunucular, ağ cihazları, web uygulamaları, öğrenci bilgi sistemi vb.) yönelik potansiyel siber saldırıların, "etik hacker" olarak bilinen yetkili güvenlik uzmanları tarafından kontrollü bir şekilde simüle edilmesidir. İç sızma testi, kurum ağının içinden bir personelin veya yetkisiz bir misafirin verebileceği zararları; dış sızma testi ise internet üzerinden gelebilecek saldırıları öngörmeyi hedefle</w:t>
      </w:r>
      <w:r>
        <w:rPr>
          <w:rFonts w:ascii="Times New Roman" w:hAnsi="Times New Roman" w:cs="Times New Roman"/>
          <w:sz w:val="24"/>
          <w:lang w:val="en-US"/>
        </w:rPr>
        <w:t>mektedir</w:t>
      </w:r>
      <w:r w:rsidR="00F14A5C" w:rsidRPr="006B5C8C">
        <w:rPr>
          <w:rFonts w:ascii="Times New Roman" w:hAnsi="Times New Roman" w:cs="Times New Roman"/>
          <w:sz w:val="24"/>
          <w:lang w:val="en-US"/>
        </w:rPr>
        <w:t>. Süreç sonunda tespit edilen tüm zafiyetler, risk seviyelerine göre sınıflandırılarak detaylı çözüm önerileriyle birlikte bir rapor halinde sunulmuştur.</w:t>
      </w:r>
    </w:p>
    <w:p w14:paraId="6620AF6F" w14:textId="77777777" w:rsidR="002A2A0D" w:rsidRDefault="002A2A0D" w:rsidP="00EB4EAA">
      <w:pPr>
        <w:jc w:val="both"/>
        <w:rPr>
          <w:rFonts w:ascii="Times New Roman" w:hAnsi="Times New Roman" w:cs="Times New Roman"/>
          <w:b/>
          <w:bCs/>
          <w:sz w:val="24"/>
          <w:lang w:val="en-US"/>
        </w:rPr>
      </w:pPr>
    </w:p>
    <w:p w14:paraId="1DBAD5FD" w14:textId="33DDFC31" w:rsidR="00F14A5C" w:rsidRPr="006B5C8C" w:rsidRDefault="00F14A5C" w:rsidP="00EB4EAA">
      <w:pPr>
        <w:jc w:val="both"/>
        <w:rPr>
          <w:rFonts w:ascii="Times New Roman" w:hAnsi="Times New Roman" w:cs="Times New Roman"/>
          <w:b/>
          <w:bCs/>
          <w:sz w:val="24"/>
          <w:lang w:val="en-US"/>
        </w:rPr>
      </w:pPr>
      <w:r w:rsidRPr="006B5C8C">
        <w:rPr>
          <w:rFonts w:ascii="Times New Roman" w:hAnsi="Times New Roman" w:cs="Times New Roman"/>
          <w:b/>
          <w:bCs/>
          <w:sz w:val="24"/>
          <w:lang w:val="en-US"/>
        </w:rPr>
        <w:t>Üniversite (Kurum) İçin Faydaları:</w:t>
      </w:r>
    </w:p>
    <w:p w14:paraId="23AFFD0A" w14:textId="77777777" w:rsidR="00F14A5C" w:rsidRPr="006B5C8C" w:rsidRDefault="00F14A5C" w:rsidP="00EB4EAA">
      <w:pPr>
        <w:jc w:val="both"/>
        <w:rPr>
          <w:rFonts w:ascii="Times New Roman" w:hAnsi="Times New Roman" w:cs="Times New Roman"/>
          <w:sz w:val="24"/>
          <w:lang w:val="en-US"/>
        </w:rPr>
      </w:pPr>
    </w:p>
    <w:p w14:paraId="318B2FF7" w14:textId="77777777" w:rsidR="00F14A5C" w:rsidRPr="006B5C8C" w:rsidRDefault="00F14A5C" w:rsidP="00EB4EAA">
      <w:pPr>
        <w:jc w:val="both"/>
        <w:rPr>
          <w:rFonts w:ascii="Times New Roman" w:hAnsi="Times New Roman" w:cs="Times New Roman"/>
          <w:sz w:val="24"/>
          <w:lang w:val="en-US"/>
        </w:rPr>
      </w:pPr>
      <w:r w:rsidRPr="002A2A0D">
        <w:rPr>
          <w:rFonts w:ascii="Times New Roman" w:hAnsi="Times New Roman" w:cs="Times New Roman"/>
          <w:b/>
          <w:sz w:val="24"/>
          <w:u w:val="single"/>
          <w:lang w:val="en-US"/>
        </w:rPr>
        <w:t>Stratejik Risk Tespiti:</w:t>
      </w:r>
      <w:r w:rsidRPr="006B5C8C">
        <w:rPr>
          <w:rFonts w:ascii="Times New Roman" w:hAnsi="Times New Roman" w:cs="Times New Roman"/>
          <w:sz w:val="24"/>
          <w:lang w:val="en-US"/>
        </w:rPr>
        <w:t xml:space="preserve"> Sadece teorik riskler değil, saldırganlar tarafından fiilen istismar edilebilecek zafiyetler (örn: güncellenmemiş bir sunucu yazılımı, web sitesindeki bir kodlama hatası, zayıf parola politikası) somut olarak ortaya konulmuştur. Bu sayede, bilişim altyapımızın en zayıf halkaları net bir şekilde görülmüştür.</w:t>
      </w:r>
    </w:p>
    <w:p w14:paraId="43BBED93" w14:textId="77777777" w:rsidR="00F14A5C" w:rsidRPr="006B5C8C" w:rsidRDefault="00F14A5C" w:rsidP="00EB4EAA">
      <w:pPr>
        <w:jc w:val="both"/>
        <w:rPr>
          <w:rFonts w:ascii="Times New Roman" w:hAnsi="Times New Roman" w:cs="Times New Roman"/>
          <w:sz w:val="24"/>
          <w:lang w:val="en-US"/>
        </w:rPr>
      </w:pPr>
    </w:p>
    <w:p w14:paraId="1B95E7E3" w14:textId="77777777" w:rsidR="00F14A5C" w:rsidRPr="006B5C8C" w:rsidRDefault="00F14A5C" w:rsidP="00EB4EAA">
      <w:pPr>
        <w:jc w:val="both"/>
        <w:rPr>
          <w:rFonts w:ascii="Times New Roman" w:hAnsi="Times New Roman" w:cs="Times New Roman"/>
          <w:sz w:val="24"/>
          <w:lang w:val="en-US"/>
        </w:rPr>
      </w:pPr>
      <w:r w:rsidRPr="002A2A0D">
        <w:rPr>
          <w:rFonts w:ascii="Times New Roman" w:hAnsi="Times New Roman" w:cs="Times New Roman"/>
          <w:b/>
          <w:sz w:val="24"/>
          <w:u w:val="single"/>
          <w:lang w:val="en-US"/>
        </w:rPr>
        <w:t>Yatırım Önceliklendirme:</w:t>
      </w:r>
      <w:r w:rsidRPr="006B5C8C">
        <w:rPr>
          <w:rFonts w:ascii="Times New Roman" w:hAnsi="Times New Roman" w:cs="Times New Roman"/>
          <w:sz w:val="24"/>
          <w:lang w:val="en-US"/>
        </w:rPr>
        <w:t xml:space="preserve"> Raporlanan zafiyetlerin kritiklik seviyeleri (Yüksek, Orta, Düşük), sınırlı olan siber güvenlik bütçesinin ve insan kaynağının en acil ve en riskli alanlara yönlendirilmesini sağlamıştır.</w:t>
      </w:r>
    </w:p>
    <w:p w14:paraId="60EDADE1" w14:textId="77777777" w:rsidR="00F14A5C" w:rsidRPr="006B5C8C" w:rsidRDefault="00F14A5C" w:rsidP="00EB4EAA">
      <w:pPr>
        <w:jc w:val="both"/>
        <w:rPr>
          <w:rFonts w:ascii="Times New Roman" w:hAnsi="Times New Roman" w:cs="Times New Roman"/>
          <w:sz w:val="24"/>
          <w:lang w:val="en-US"/>
        </w:rPr>
      </w:pPr>
    </w:p>
    <w:p w14:paraId="19347658" w14:textId="77777777" w:rsidR="00F14A5C" w:rsidRPr="006B5C8C" w:rsidRDefault="00F14A5C" w:rsidP="00EB4EAA">
      <w:pPr>
        <w:jc w:val="both"/>
        <w:rPr>
          <w:rFonts w:ascii="Times New Roman" w:hAnsi="Times New Roman" w:cs="Times New Roman"/>
          <w:sz w:val="24"/>
          <w:lang w:val="en-US"/>
        </w:rPr>
      </w:pPr>
      <w:r w:rsidRPr="002A2A0D">
        <w:rPr>
          <w:rFonts w:ascii="Times New Roman" w:hAnsi="Times New Roman" w:cs="Times New Roman"/>
          <w:b/>
          <w:sz w:val="24"/>
          <w:u w:val="single"/>
          <w:lang w:val="en-US"/>
        </w:rPr>
        <w:t>Finansal ve Operasyonel Koruma:</w:t>
      </w:r>
      <w:r w:rsidRPr="006B5C8C">
        <w:rPr>
          <w:rFonts w:ascii="Times New Roman" w:hAnsi="Times New Roman" w:cs="Times New Roman"/>
          <w:sz w:val="24"/>
          <w:lang w:val="en-US"/>
        </w:rPr>
        <w:t xml:space="preserve"> Olası bir fidye yazılımı (ransomware) saldırısı sonucu sistemlerin kilitlenmesi, öğrenci verilerinin sızdırılması veya web sitesinin hizmet dışı kalması gibi senaryoların önüne geçilerek, hem ciddi maddi kayıplar hem de eğitim-öğretim faaliyetlerinde yaşanabilecek kesintiler engellenmiştir.</w:t>
      </w:r>
    </w:p>
    <w:p w14:paraId="0CACCD23" w14:textId="77777777" w:rsidR="00F14A5C" w:rsidRPr="006B5C8C" w:rsidRDefault="00F14A5C" w:rsidP="00EB4EAA">
      <w:pPr>
        <w:jc w:val="both"/>
        <w:rPr>
          <w:rFonts w:ascii="Times New Roman" w:hAnsi="Times New Roman" w:cs="Times New Roman"/>
          <w:sz w:val="24"/>
          <w:lang w:val="en-US"/>
        </w:rPr>
      </w:pPr>
    </w:p>
    <w:p w14:paraId="5C466FE9" w14:textId="77777777" w:rsidR="00F14A5C" w:rsidRPr="006B5C8C" w:rsidRDefault="00F14A5C" w:rsidP="00EB4EAA">
      <w:pPr>
        <w:jc w:val="both"/>
        <w:rPr>
          <w:rFonts w:ascii="Times New Roman" w:hAnsi="Times New Roman" w:cs="Times New Roman"/>
          <w:sz w:val="24"/>
          <w:lang w:val="en-US"/>
        </w:rPr>
      </w:pPr>
      <w:r w:rsidRPr="002A2A0D">
        <w:rPr>
          <w:rFonts w:ascii="Times New Roman" w:hAnsi="Times New Roman" w:cs="Times New Roman"/>
          <w:b/>
          <w:sz w:val="24"/>
          <w:u w:val="single"/>
          <w:lang w:val="en-US"/>
        </w:rPr>
        <w:t>İtibar Yönetimi:</w:t>
      </w:r>
      <w:r w:rsidRPr="006B5C8C">
        <w:rPr>
          <w:rFonts w:ascii="Times New Roman" w:hAnsi="Times New Roman" w:cs="Times New Roman"/>
          <w:sz w:val="24"/>
          <w:lang w:val="en-US"/>
        </w:rPr>
        <w:t xml:space="preserve"> Bir veri sızıntısının ulusal basına yansıması durumunda kurumun uğrayacağı prestij kaybı, öğrenci ve veli nezdinde yaşanacak güven erozyonu proaktif olarak önlenmiştir.</w:t>
      </w:r>
    </w:p>
    <w:p w14:paraId="15402054" w14:textId="77777777" w:rsidR="00F14A5C" w:rsidRPr="00D91BC6" w:rsidRDefault="00F14A5C" w:rsidP="00EB4EAA">
      <w:pPr>
        <w:jc w:val="both"/>
        <w:rPr>
          <w:rFonts w:cstheme="minorHAnsi"/>
          <w:lang w:val="en-US"/>
        </w:rPr>
      </w:pPr>
    </w:p>
    <w:p w14:paraId="5824F275" w14:textId="77777777" w:rsidR="00F14A5C" w:rsidRPr="002A2A0D" w:rsidRDefault="00F14A5C" w:rsidP="00EB4EAA">
      <w:pPr>
        <w:jc w:val="both"/>
        <w:rPr>
          <w:rFonts w:ascii="Times New Roman" w:hAnsi="Times New Roman" w:cs="Times New Roman"/>
          <w:b/>
          <w:bCs/>
          <w:sz w:val="24"/>
          <w:lang w:val="en-US"/>
        </w:rPr>
      </w:pPr>
      <w:r w:rsidRPr="002A2A0D">
        <w:rPr>
          <w:rFonts w:ascii="Times New Roman" w:hAnsi="Times New Roman" w:cs="Times New Roman"/>
          <w:b/>
          <w:bCs/>
          <w:sz w:val="24"/>
          <w:lang w:val="en-US"/>
        </w:rPr>
        <w:t>Üst Kurumlar (YÖK, DDO, Sayıştay vb.) İçin Faydaları:</w:t>
      </w:r>
    </w:p>
    <w:p w14:paraId="1C765855" w14:textId="77777777" w:rsidR="00F14A5C" w:rsidRPr="002A2A0D" w:rsidRDefault="00F14A5C" w:rsidP="00EB4EAA">
      <w:pPr>
        <w:jc w:val="both"/>
        <w:rPr>
          <w:rFonts w:ascii="Times New Roman" w:hAnsi="Times New Roman" w:cs="Times New Roman"/>
          <w:sz w:val="24"/>
          <w:lang w:val="en-US"/>
        </w:rPr>
      </w:pPr>
    </w:p>
    <w:p w14:paraId="032788F4" w14:textId="77777777" w:rsidR="00F14A5C" w:rsidRPr="002A2A0D" w:rsidRDefault="00F14A5C" w:rsidP="00EB4EAA">
      <w:pPr>
        <w:jc w:val="both"/>
        <w:rPr>
          <w:rFonts w:ascii="Times New Roman" w:hAnsi="Times New Roman" w:cs="Times New Roman"/>
          <w:sz w:val="24"/>
          <w:lang w:val="en-US"/>
        </w:rPr>
      </w:pPr>
      <w:r w:rsidRPr="002A2A0D">
        <w:rPr>
          <w:rFonts w:ascii="Times New Roman" w:hAnsi="Times New Roman" w:cs="Times New Roman"/>
          <w:b/>
          <w:sz w:val="24"/>
          <w:u w:val="single"/>
          <w:lang w:val="en-US"/>
        </w:rPr>
        <w:t>Denetim ve Uyumluluk Kanıtı:</w:t>
      </w:r>
      <w:r w:rsidRPr="002A2A0D">
        <w:rPr>
          <w:rFonts w:ascii="Times New Roman" w:hAnsi="Times New Roman" w:cs="Times New Roman"/>
          <w:sz w:val="24"/>
          <w:lang w:val="en-US"/>
        </w:rPr>
        <w:t xml:space="preserve"> Özellikle DDO Güvenlik Rehberi ve diğer kamu bilişim standartları, düzenli güvenlik testlerini zorunlu kılmaktadır. Yapılan bu testler, denetimlerde sunulabilecek somut bir uyumluluk kanıtı niteliğindedir.</w:t>
      </w:r>
    </w:p>
    <w:p w14:paraId="1EBDA47A" w14:textId="77777777" w:rsidR="00F14A5C" w:rsidRPr="002A2A0D" w:rsidRDefault="00F14A5C" w:rsidP="00EB4EAA">
      <w:pPr>
        <w:jc w:val="both"/>
        <w:rPr>
          <w:rFonts w:ascii="Times New Roman" w:hAnsi="Times New Roman" w:cs="Times New Roman"/>
          <w:sz w:val="24"/>
          <w:lang w:val="en-US"/>
        </w:rPr>
      </w:pPr>
    </w:p>
    <w:p w14:paraId="6C5B99C3" w14:textId="77777777" w:rsidR="00F14A5C" w:rsidRPr="002A2A0D" w:rsidRDefault="00F14A5C" w:rsidP="00EB4EAA">
      <w:pPr>
        <w:jc w:val="both"/>
        <w:rPr>
          <w:rFonts w:ascii="Times New Roman" w:hAnsi="Times New Roman" w:cs="Times New Roman"/>
          <w:sz w:val="24"/>
          <w:lang w:val="en-US"/>
        </w:rPr>
      </w:pPr>
      <w:r w:rsidRPr="002A2A0D">
        <w:rPr>
          <w:rFonts w:ascii="Times New Roman" w:hAnsi="Times New Roman" w:cs="Times New Roman"/>
          <w:b/>
          <w:sz w:val="24"/>
          <w:u w:val="single"/>
          <w:lang w:val="en-US"/>
        </w:rPr>
        <w:lastRenderedPageBreak/>
        <w:t>Hesap Verebilirlik:</w:t>
      </w:r>
      <w:r w:rsidRPr="002A2A0D">
        <w:rPr>
          <w:rFonts w:ascii="Times New Roman" w:hAnsi="Times New Roman" w:cs="Times New Roman"/>
          <w:sz w:val="24"/>
          <w:lang w:val="en-US"/>
        </w:rPr>
        <w:t xml:space="preserve"> Kamu kaynakları ile kurulan dijital altyapının güvenliğini sağlamak adına gerekli özenin gösterildiği ve proaktif tedbirlerin alındığı ispatlanmıştır. Bu, kurumun şeffaflık ve sorumluluk ilkelerine bağlılığını gösterir.</w:t>
      </w:r>
    </w:p>
    <w:p w14:paraId="1126BC96" w14:textId="77777777" w:rsidR="00F14A5C" w:rsidRPr="00D91BC6" w:rsidRDefault="00F14A5C" w:rsidP="00EB4EAA">
      <w:pPr>
        <w:jc w:val="both"/>
        <w:rPr>
          <w:rFonts w:cstheme="minorHAnsi"/>
          <w:lang w:val="en-US"/>
        </w:rPr>
      </w:pPr>
    </w:p>
    <w:p w14:paraId="161D8BF4" w14:textId="77777777" w:rsidR="00F14A5C" w:rsidRPr="002A2A0D" w:rsidRDefault="00F14A5C" w:rsidP="00EB4EAA">
      <w:pPr>
        <w:jc w:val="both"/>
        <w:rPr>
          <w:rFonts w:ascii="Times New Roman" w:hAnsi="Times New Roman" w:cs="Times New Roman"/>
          <w:b/>
          <w:bCs/>
          <w:sz w:val="24"/>
          <w:lang w:val="en-US"/>
        </w:rPr>
      </w:pPr>
      <w:r w:rsidRPr="002A2A0D">
        <w:rPr>
          <w:rFonts w:ascii="Times New Roman" w:hAnsi="Times New Roman" w:cs="Times New Roman"/>
          <w:b/>
          <w:bCs/>
          <w:sz w:val="24"/>
          <w:lang w:val="en-US"/>
        </w:rPr>
        <w:t>Öğrenciler ve Diğer Paydaşlar İçin Faydaları:</w:t>
      </w:r>
    </w:p>
    <w:p w14:paraId="068ED1BB" w14:textId="77777777" w:rsidR="00F14A5C" w:rsidRPr="002A2A0D" w:rsidRDefault="00F14A5C" w:rsidP="00EB4EAA">
      <w:pPr>
        <w:jc w:val="both"/>
        <w:rPr>
          <w:rFonts w:ascii="Times New Roman" w:hAnsi="Times New Roman" w:cs="Times New Roman"/>
          <w:sz w:val="24"/>
          <w:lang w:val="en-US"/>
        </w:rPr>
      </w:pPr>
    </w:p>
    <w:p w14:paraId="3010AE5A" w14:textId="77777777" w:rsidR="00F14A5C" w:rsidRPr="002A2A0D" w:rsidRDefault="00F14A5C" w:rsidP="00EB4EAA">
      <w:pPr>
        <w:jc w:val="both"/>
        <w:rPr>
          <w:rFonts w:ascii="Times New Roman" w:hAnsi="Times New Roman" w:cs="Times New Roman"/>
          <w:sz w:val="24"/>
          <w:lang w:val="en-US"/>
        </w:rPr>
      </w:pPr>
      <w:r w:rsidRPr="002A2A0D">
        <w:rPr>
          <w:rFonts w:ascii="Times New Roman" w:hAnsi="Times New Roman" w:cs="Times New Roman"/>
          <w:b/>
          <w:sz w:val="24"/>
          <w:u w:val="single"/>
          <w:lang w:val="en-US"/>
        </w:rPr>
        <w:t>Kişisel Veri Mahremiyeti:</w:t>
      </w:r>
      <w:r w:rsidRPr="002A2A0D">
        <w:rPr>
          <w:rFonts w:ascii="Times New Roman" w:hAnsi="Times New Roman" w:cs="Times New Roman"/>
          <w:sz w:val="24"/>
          <w:lang w:val="en-US"/>
        </w:rPr>
        <w:t xml:space="preserve"> Öğrencilerin T.C. kimlik numaraları, adresleri, notları, transkriptleri gibi hassas verilerinin kötü niyetli kişilerin eline geçmesi engellenmiştir.</w:t>
      </w:r>
    </w:p>
    <w:p w14:paraId="0AFD8E1D" w14:textId="77777777" w:rsidR="00F14A5C" w:rsidRPr="002A2A0D" w:rsidRDefault="00F14A5C" w:rsidP="00EB4EAA">
      <w:pPr>
        <w:jc w:val="both"/>
        <w:rPr>
          <w:rFonts w:ascii="Times New Roman" w:hAnsi="Times New Roman" w:cs="Times New Roman"/>
          <w:sz w:val="24"/>
          <w:lang w:val="en-US"/>
        </w:rPr>
      </w:pPr>
    </w:p>
    <w:p w14:paraId="3C4192BA" w14:textId="77777777" w:rsidR="00F14A5C" w:rsidRPr="002A2A0D" w:rsidRDefault="00F14A5C" w:rsidP="00EB4EAA">
      <w:pPr>
        <w:jc w:val="both"/>
        <w:rPr>
          <w:rFonts w:ascii="Times New Roman" w:hAnsi="Times New Roman" w:cs="Times New Roman"/>
          <w:sz w:val="24"/>
          <w:lang w:val="en-US"/>
        </w:rPr>
      </w:pPr>
      <w:r w:rsidRPr="002A2A0D">
        <w:rPr>
          <w:rFonts w:ascii="Times New Roman" w:hAnsi="Times New Roman" w:cs="Times New Roman"/>
          <w:b/>
          <w:sz w:val="24"/>
          <w:u w:val="single"/>
          <w:lang w:val="en-US"/>
        </w:rPr>
        <w:t>Güvenli ve Kesintisiz Hizmet:</w:t>
      </w:r>
      <w:r w:rsidRPr="002A2A0D">
        <w:rPr>
          <w:rFonts w:ascii="Times New Roman" w:hAnsi="Times New Roman" w:cs="Times New Roman"/>
          <w:sz w:val="24"/>
          <w:lang w:val="en-US"/>
        </w:rPr>
        <w:t xml:space="preserve"> Öğrenci Bilgi Sistemi, uzaktan eğitim platformları, e-posta hizmetleri gibi kritik servislerin siber saldırılarla kesintiye uğramasının önüne geçilmiş, öğrencilerin mağduriyet yaşaması engellenmiştir.</w:t>
      </w:r>
    </w:p>
    <w:p w14:paraId="3AA6B925" w14:textId="77777777" w:rsidR="00F14A5C" w:rsidRPr="002A2A0D" w:rsidRDefault="00F14A5C" w:rsidP="00EB4EAA">
      <w:pPr>
        <w:jc w:val="both"/>
        <w:rPr>
          <w:rFonts w:ascii="Times New Roman" w:hAnsi="Times New Roman" w:cs="Times New Roman"/>
          <w:sz w:val="24"/>
          <w:lang w:val="en-US"/>
        </w:rPr>
      </w:pPr>
    </w:p>
    <w:p w14:paraId="29199689" w14:textId="77777777" w:rsidR="00F14A5C" w:rsidRPr="002A2A0D" w:rsidRDefault="00F14A5C" w:rsidP="00EB4EAA">
      <w:pPr>
        <w:jc w:val="both"/>
        <w:rPr>
          <w:rFonts w:ascii="Times New Roman" w:hAnsi="Times New Roman" w:cs="Times New Roman"/>
          <w:b/>
          <w:bCs/>
          <w:sz w:val="24"/>
          <w:lang w:val="en-US"/>
        </w:rPr>
      </w:pPr>
      <w:r w:rsidRPr="002A2A0D">
        <w:rPr>
          <w:rFonts w:ascii="Times New Roman" w:hAnsi="Times New Roman" w:cs="Times New Roman"/>
          <w:b/>
          <w:bCs/>
          <w:sz w:val="24"/>
          <w:lang w:val="en-US"/>
        </w:rPr>
        <w:t>Çalışanlar İçin Faydaları:</w:t>
      </w:r>
    </w:p>
    <w:p w14:paraId="55B0D44B" w14:textId="77777777" w:rsidR="00F14A5C" w:rsidRPr="002A2A0D" w:rsidRDefault="00F14A5C" w:rsidP="00EB4EAA">
      <w:pPr>
        <w:jc w:val="both"/>
        <w:rPr>
          <w:rFonts w:ascii="Times New Roman" w:hAnsi="Times New Roman" w:cs="Times New Roman"/>
          <w:sz w:val="24"/>
          <w:lang w:val="en-US"/>
        </w:rPr>
      </w:pPr>
    </w:p>
    <w:p w14:paraId="7BCD28DE" w14:textId="77777777" w:rsidR="00F14A5C" w:rsidRPr="002A2A0D" w:rsidRDefault="00F14A5C" w:rsidP="00EB4EAA">
      <w:pPr>
        <w:jc w:val="both"/>
        <w:rPr>
          <w:rFonts w:ascii="Times New Roman" w:hAnsi="Times New Roman" w:cs="Times New Roman"/>
          <w:sz w:val="24"/>
          <w:lang w:val="en-US"/>
        </w:rPr>
      </w:pPr>
      <w:r w:rsidRPr="002A2A0D">
        <w:rPr>
          <w:rFonts w:ascii="Times New Roman" w:hAnsi="Times New Roman" w:cs="Times New Roman"/>
          <w:b/>
          <w:sz w:val="24"/>
          <w:u w:val="single"/>
          <w:lang w:val="en-US"/>
        </w:rPr>
        <w:t>Güvenli Çalışma Ortamı:</w:t>
      </w:r>
      <w:r w:rsidRPr="002A2A0D">
        <w:rPr>
          <w:rFonts w:ascii="Times New Roman" w:hAnsi="Times New Roman" w:cs="Times New Roman"/>
          <w:sz w:val="24"/>
          <w:lang w:val="en-US"/>
        </w:rPr>
        <w:t xml:space="preserve"> Akademik ve idari personelin, çalışmalarını yürüttükleri dijital platformların güvenli olduğunu bilmesi, iş verimliliğini ve motivasyonunu artırır. Personelin kişisel verileri ve akademik çalışmalarının (makaleler, araştırma verileri vb.) bütünlüğü ve gizliliği korunmuştur.</w:t>
      </w:r>
    </w:p>
    <w:p w14:paraId="08A5D4DF" w14:textId="77777777" w:rsidR="00F14A5C" w:rsidRPr="002A2A0D" w:rsidRDefault="00F14A5C" w:rsidP="00EB4EAA">
      <w:pPr>
        <w:jc w:val="both"/>
        <w:rPr>
          <w:rFonts w:ascii="Times New Roman" w:hAnsi="Times New Roman" w:cs="Times New Roman"/>
          <w:sz w:val="24"/>
          <w:lang w:val="en-US"/>
        </w:rPr>
      </w:pPr>
    </w:p>
    <w:p w14:paraId="15C53386" w14:textId="5CE42B2D" w:rsidR="00F14A5C" w:rsidRPr="002A2A0D" w:rsidRDefault="00F14A5C" w:rsidP="00EB4EAA">
      <w:pPr>
        <w:jc w:val="both"/>
        <w:rPr>
          <w:rFonts w:ascii="Times New Roman" w:hAnsi="Times New Roman" w:cs="Times New Roman"/>
          <w:sz w:val="24"/>
          <w:lang w:val="en-US"/>
        </w:rPr>
      </w:pPr>
      <w:r w:rsidRPr="002A2A0D">
        <w:rPr>
          <w:rFonts w:ascii="Times New Roman" w:hAnsi="Times New Roman" w:cs="Times New Roman"/>
          <w:b/>
          <w:sz w:val="24"/>
          <w:u w:val="single"/>
          <w:lang w:val="en-US"/>
        </w:rPr>
        <w:t>Sistem Güvenilirliği:</w:t>
      </w:r>
      <w:r w:rsidRPr="002A2A0D">
        <w:rPr>
          <w:rFonts w:ascii="Times New Roman" w:hAnsi="Times New Roman" w:cs="Times New Roman"/>
          <w:sz w:val="24"/>
          <w:lang w:val="en-US"/>
        </w:rPr>
        <w:t xml:space="preserve"> Günlük iş akışlarının siber saldırı kaynaklı teknik arızalar veya veri kayıpları nedeniyle aksamasının önüne geçilmiştir.</w:t>
      </w:r>
    </w:p>
    <w:p w14:paraId="5694E556" w14:textId="77777777" w:rsidR="00F14A5C" w:rsidRPr="00D91BC6" w:rsidRDefault="00F14A5C" w:rsidP="00EB4EAA">
      <w:pPr>
        <w:jc w:val="both"/>
        <w:rPr>
          <w:rFonts w:cstheme="minorHAnsi"/>
          <w:lang w:val="en-US"/>
        </w:rPr>
      </w:pPr>
    </w:p>
    <w:p w14:paraId="1609E138" w14:textId="5C690D0F" w:rsidR="002A2A0D" w:rsidRDefault="002A2A0D" w:rsidP="00EB4EAA">
      <w:pPr>
        <w:pStyle w:val="Balk3"/>
        <w:jc w:val="both"/>
        <w:rPr>
          <w:rFonts w:ascii="Times New Roman" w:hAnsi="Times New Roman" w:cs="Times New Roman"/>
          <w:b w:val="0"/>
          <w:color w:val="000000" w:themeColor="text1"/>
          <w:sz w:val="24"/>
        </w:rPr>
      </w:pPr>
      <w:r w:rsidRPr="002A2A0D">
        <w:rPr>
          <w:rFonts w:ascii="Times New Roman" w:hAnsi="Times New Roman" w:cs="Times New Roman"/>
          <w:b w:val="0"/>
          <w:color w:val="000000" w:themeColor="text1"/>
          <w:sz w:val="24"/>
        </w:rPr>
        <w:t>Siber güvenlik süreçlerinin devreye alınmasının getireceği faydalar özet</w:t>
      </w:r>
      <w:r>
        <w:rPr>
          <w:rFonts w:ascii="Times New Roman" w:hAnsi="Times New Roman" w:cs="Times New Roman"/>
          <w:b w:val="0"/>
          <w:color w:val="000000" w:themeColor="text1"/>
          <w:sz w:val="24"/>
        </w:rPr>
        <w:t xml:space="preserve"> olarak ifade edilirse;</w:t>
      </w:r>
    </w:p>
    <w:p w14:paraId="4526EBD7" w14:textId="77777777" w:rsidR="002A2A0D" w:rsidRPr="002A2A0D" w:rsidRDefault="002A2A0D" w:rsidP="002A2A0D">
      <w:pPr>
        <w:rPr>
          <w:lang w:val="en-US"/>
        </w:rPr>
      </w:pPr>
    </w:p>
    <w:p w14:paraId="44F3C72F" w14:textId="5C3BF689" w:rsidR="00607ABA" w:rsidRPr="002A2A0D" w:rsidRDefault="00607ABA" w:rsidP="002A2A0D">
      <w:pPr>
        <w:pStyle w:val="ListeMaddemi"/>
        <w:numPr>
          <w:ilvl w:val="0"/>
          <w:numId w:val="9"/>
        </w:numPr>
        <w:jc w:val="both"/>
        <w:rPr>
          <w:rFonts w:ascii="Times New Roman" w:hAnsi="Times New Roman" w:cs="Times New Roman"/>
          <w:color w:val="000000" w:themeColor="text1"/>
          <w:sz w:val="24"/>
        </w:rPr>
      </w:pPr>
      <w:r w:rsidRPr="002A2A0D">
        <w:rPr>
          <w:rFonts w:ascii="Times New Roman" w:hAnsi="Times New Roman" w:cs="Times New Roman"/>
          <w:color w:val="000000" w:themeColor="text1"/>
          <w:sz w:val="24"/>
        </w:rPr>
        <w:t>Kurumsal bilişim altyapısındaki zafiyetlerin belirlenmesi.</w:t>
      </w:r>
    </w:p>
    <w:p w14:paraId="572D2114" w14:textId="725C5BD5" w:rsidR="00607ABA" w:rsidRPr="002A2A0D" w:rsidRDefault="00607ABA" w:rsidP="002A2A0D">
      <w:pPr>
        <w:pStyle w:val="ListeMaddemi"/>
        <w:numPr>
          <w:ilvl w:val="0"/>
          <w:numId w:val="9"/>
        </w:numPr>
        <w:jc w:val="both"/>
        <w:rPr>
          <w:rFonts w:ascii="Times New Roman" w:hAnsi="Times New Roman" w:cs="Times New Roman"/>
          <w:color w:val="000000" w:themeColor="text1"/>
          <w:sz w:val="24"/>
        </w:rPr>
      </w:pPr>
      <w:r w:rsidRPr="002A2A0D">
        <w:rPr>
          <w:rFonts w:ascii="Times New Roman" w:hAnsi="Times New Roman" w:cs="Times New Roman"/>
          <w:color w:val="000000" w:themeColor="text1"/>
          <w:sz w:val="24"/>
        </w:rPr>
        <w:t>Güvenlik açıklarının giderilmesiyle prestij ve güvenilirliğin artması.</w:t>
      </w:r>
    </w:p>
    <w:p w14:paraId="795ACF48" w14:textId="243FD6A4" w:rsidR="00607ABA" w:rsidRPr="002A2A0D" w:rsidRDefault="00607ABA" w:rsidP="002A2A0D">
      <w:pPr>
        <w:pStyle w:val="ListeMaddemi"/>
        <w:numPr>
          <w:ilvl w:val="0"/>
          <w:numId w:val="9"/>
        </w:numPr>
        <w:jc w:val="both"/>
        <w:rPr>
          <w:rFonts w:ascii="Times New Roman" w:hAnsi="Times New Roman" w:cs="Times New Roman"/>
          <w:color w:val="000000" w:themeColor="text1"/>
          <w:sz w:val="24"/>
        </w:rPr>
      </w:pPr>
      <w:r w:rsidRPr="002A2A0D">
        <w:rPr>
          <w:rFonts w:ascii="Times New Roman" w:hAnsi="Times New Roman" w:cs="Times New Roman"/>
          <w:color w:val="000000" w:themeColor="text1"/>
          <w:sz w:val="24"/>
        </w:rPr>
        <w:t>Olası siber saldırılara karşı hazırlıklı olunması.</w:t>
      </w:r>
    </w:p>
    <w:p w14:paraId="4055F319" w14:textId="419CB79F" w:rsidR="00607ABA" w:rsidRPr="002A2A0D" w:rsidRDefault="00607ABA" w:rsidP="002A2A0D">
      <w:pPr>
        <w:pStyle w:val="ListeMaddemi"/>
        <w:numPr>
          <w:ilvl w:val="0"/>
          <w:numId w:val="9"/>
        </w:numPr>
        <w:jc w:val="both"/>
        <w:rPr>
          <w:rFonts w:ascii="Times New Roman" w:hAnsi="Times New Roman" w:cs="Times New Roman"/>
          <w:color w:val="000000" w:themeColor="text1"/>
          <w:sz w:val="24"/>
        </w:rPr>
      </w:pPr>
      <w:r w:rsidRPr="002A2A0D">
        <w:rPr>
          <w:rFonts w:ascii="Times New Roman" w:hAnsi="Times New Roman" w:cs="Times New Roman"/>
          <w:color w:val="000000" w:themeColor="text1"/>
          <w:sz w:val="24"/>
        </w:rPr>
        <w:t>Kurumun bilgi güvenliği olgunluk seviyesinin yükseltilmesi.</w:t>
      </w:r>
    </w:p>
    <w:p w14:paraId="3C5BDF8C" w14:textId="26B64B5D" w:rsidR="00607ABA" w:rsidRPr="002A2A0D" w:rsidRDefault="00607ABA" w:rsidP="002A2A0D">
      <w:pPr>
        <w:pStyle w:val="ListeMaddemi"/>
        <w:numPr>
          <w:ilvl w:val="0"/>
          <w:numId w:val="9"/>
        </w:numPr>
        <w:jc w:val="both"/>
        <w:rPr>
          <w:rFonts w:ascii="Times New Roman" w:hAnsi="Times New Roman" w:cs="Times New Roman"/>
          <w:color w:val="000000" w:themeColor="text1"/>
          <w:sz w:val="24"/>
        </w:rPr>
      </w:pPr>
      <w:r w:rsidRPr="002A2A0D">
        <w:rPr>
          <w:rFonts w:ascii="Times New Roman" w:hAnsi="Times New Roman" w:cs="Times New Roman"/>
          <w:color w:val="000000" w:themeColor="text1"/>
          <w:sz w:val="24"/>
        </w:rPr>
        <w:t>Mevzuat ve üst politika belgelerine uyum sağlanması.</w:t>
      </w:r>
    </w:p>
    <w:p w14:paraId="13FC87B8" w14:textId="4A978718" w:rsidR="00607ABA" w:rsidRPr="002A2A0D" w:rsidRDefault="002A2A0D" w:rsidP="002A2A0D">
      <w:pPr>
        <w:pStyle w:val="ListeMaddemi"/>
        <w:numPr>
          <w:ilvl w:val="0"/>
          <w:numId w:val="9"/>
        </w:numPr>
        <w:jc w:val="both"/>
        <w:rPr>
          <w:rFonts w:ascii="Times New Roman" w:hAnsi="Times New Roman" w:cs="Times New Roman"/>
          <w:color w:val="000000" w:themeColor="text1"/>
          <w:sz w:val="24"/>
        </w:rPr>
      </w:pPr>
      <w:r>
        <w:rPr>
          <w:rFonts w:ascii="Times New Roman" w:hAnsi="Times New Roman" w:cs="Times New Roman"/>
          <w:color w:val="000000" w:themeColor="text1"/>
          <w:sz w:val="24"/>
        </w:rPr>
        <w:t>A</w:t>
      </w:r>
      <w:r w:rsidR="00607ABA" w:rsidRPr="002A2A0D">
        <w:rPr>
          <w:rFonts w:ascii="Times New Roman" w:hAnsi="Times New Roman" w:cs="Times New Roman"/>
          <w:color w:val="000000" w:themeColor="text1"/>
          <w:sz w:val="24"/>
        </w:rPr>
        <w:t>kademik verilerin (notlar, belgeler vb.) güvenliğinin artırılması.</w:t>
      </w:r>
    </w:p>
    <w:p w14:paraId="59EF6A32" w14:textId="0966ABBB" w:rsidR="00607ABA" w:rsidRPr="002A2A0D" w:rsidRDefault="00607ABA" w:rsidP="002A2A0D">
      <w:pPr>
        <w:pStyle w:val="ListeMaddemi"/>
        <w:numPr>
          <w:ilvl w:val="0"/>
          <w:numId w:val="9"/>
        </w:numPr>
        <w:jc w:val="both"/>
        <w:rPr>
          <w:rFonts w:ascii="Times New Roman" w:hAnsi="Times New Roman" w:cs="Times New Roman"/>
          <w:color w:val="000000" w:themeColor="text1"/>
          <w:sz w:val="24"/>
        </w:rPr>
      </w:pPr>
      <w:r w:rsidRPr="002A2A0D">
        <w:rPr>
          <w:rFonts w:ascii="Times New Roman" w:hAnsi="Times New Roman" w:cs="Times New Roman"/>
          <w:color w:val="000000" w:themeColor="text1"/>
          <w:sz w:val="24"/>
        </w:rPr>
        <w:t>Kişisel bilgilerin kötüye kullanım riskinin azaltılması.</w:t>
      </w:r>
    </w:p>
    <w:p w14:paraId="6B4443F4" w14:textId="44BAE287" w:rsidR="00607ABA" w:rsidRPr="002A2A0D" w:rsidRDefault="00607ABA" w:rsidP="002A2A0D">
      <w:pPr>
        <w:pStyle w:val="ListeMaddemi"/>
        <w:numPr>
          <w:ilvl w:val="0"/>
          <w:numId w:val="9"/>
        </w:numPr>
        <w:jc w:val="both"/>
        <w:rPr>
          <w:rFonts w:ascii="Times New Roman" w:hAnsi="Times New Roman" w:cs="Times New Roman"/>
          <w:color w:val="000000" w:themeColor="text1"/>
          <w:sz w:val="24"/>
        </w:rPr>
      </w:pPr>
      <w:r w:rsidRPr="002A2A0D">
        <w:rPr>
          <w:rFonts w:ascii="Times New Roman" w:hAnsi="Times New Roman" w:cs="Times New Roman"/>
          <w:color w:val="000000" w:themeColor="text1"/>
          <w:sz w:val="24"/>
        </w:rPr>
        <w:t>Kurumsal verilerin korunması.</w:t>
      </w:r>
    </w:p>
    <w:p w14:paraId="7E89A9EC" w14:textId="01326675" w:rsidR="002A2A0D" w:rsidRDefault="00607ABA" w:rsidP="002A2A0D">
      <w:pPr>
        <w:pStyle w:val="ListeMaddemi"/>
        <w:numPr>
          <w:ilvl w:val="0"/>
          <w:numId w:val="9"/>
        </w:numPr>
        <w:jc w:val="both"/>
        <w:rPr>
          <w:rFonts w:ascii="Times New Roman" w:hAnsi="Times New Roman" w:cs="Times New Roman"/>
          <w:color w:val="000000" w:themeColor="text1"/>
          <w:sz w:val="24"/>
        </w:rPr>
      </w:pPr>
      <w:r w:rsidRPr="002A2A0D">
        <w:rPr>
          <w:rFonts w:ascii="Times New Roman" w:hAnsi="Times New Roman" w:cs="Times New Roman"/>
          <w:color w:val="000000" w:themeColor="text1"/>
          <w:sz w:val="24"/>
        </w:rPr>
        <w:t>Siber saldırılara karşı bireysel farkındalığın artması.</w:t>
      </w:r>
    </w:p>
    <w:p w14:paraId="059157B2" w14:textId="77777777" w:rsidR="002A2A0D" w:rsidRPr="002A2A0D" w:rsidRDefault="002A2A0D" w:rsidP="002A2A0D">
      <w:pPr>
        <w:pStyle w:val="ListeMaddemi"/>
        <w:numPr>
          <w:ilvl w:val="0"/>
          <w:numId w:val="0"/>
        </w:numPr>
        <w:ind w:left="360"/>
        <w:jc w:val="both"/>
        <w:rPr>
          <w:rFonts w:ascii="Times New Roman" w:hAnsi="Times New Roman" w:cs="Times New Roman"/>
          <w:color w:val="000000" w:themeColor="text1"/>
          <w:sz w:val="24"/>
        </w:rPr>
      </w:pPr>
    </w:p>
    <w:p w14:paraId="7244FF26" w14:textId="517383DF" w:rsidR="00607ABA" w:rsidRPr="002A2A0D" w:rsidRDefault="00607ABA" w:rsidP="00EB4EAA">
      <w:pPr>
        <w:pStyle w:val="Balk2"/>
        <w:jc w:val="both"/>
        <w:rPr>
          <w:rFonts w:ascii="Times New Roman" w:hAnsi="Times New Roman" w:cs="Times New Roman"/>
          <w:color w:val="000000" w:themeColor="text1"/>
          <w:sz w:val="24"/>
          <w:szCs w:val="22"/>
        </w:rPr>
      </w:pPr>
      <w:r w:rsidRPr="002A2A0D">
        <w:rPr>
          <w:rFonts w:ascii="Times New Roman" w:hAnsi="Times New Roman" w:cs="Times New Roman"/>
          <w:color w:val="000000" w:themeColor="text1"/>
          <w:sz w:val="24"/>
          <w:szCs w:val="22"/>
        </w:rPr>
        <w:t>2.</w:t>
      </w:r>
      <w:r w:rsidR="00D91BC6" w:rsidRPr="002A2A0D">
        <w:rPr>
          <w:rFonts w:ascii="Times New Roman" w:hAnsi="Times New Roman" w:cs="Times New Roman"/>
          <w:color w:val="000000" w:themeColor="text1"/>
          <w:sz w:val="24"/>
          <w:szCs w:val="22"/>
        </w:rPr>
        <w:t xml:space="preserve">2. </w:t>
      </w:r>
      <w:r w:rsidRPr="002A2A0D">
        <w:rPr>
          <w:rFonts w:ascii="Times New Roman" w:hAnsi="Times New Roman" w:cs="Times New Roman"/>
          <w:color w:val="000000" w:themeColor="text1"/>
          <w:sz w:val="24"/>
          <w:szCs w:val="22"/>
        </w:rPr>
        <w:t xml:space="preserve"> ISO27001 BGYS 2022 Uyum Danışmanlığı ve Belgelendirme</w:t>
      </w:r>
    </w:p>
    <w:p w14:paraId="7CF7266F" w14:textId="77777777" w:rsidR="00F14A5C" w:rsidRPr="002A2A0D" w:rsidRDefault="00F14A5C" w:rsidP="00EB4EAA">
      <w:pPr>
        <w:jc w:val="both"/>
        <w:rPr>
          <w:rFonts w:ascii="Times New Roman" w:hAnsi="Times New Roman" w:cs="Times New Roman"/>
          <w:sz w:val="24"/>
          <w:lang w:val="en-US"/>
        </w:rPr>
      </w:pPr>
    </w:p>
    <w:p w14:paraId="49C35396" w14:textId="77777777" w:rsidR="00F14A5C" w:rsidRPr="002A2A0D" w:rsidRDefault="00F14A5C" w:rsidP="00EB4EAA">
      <w:pPr>
        <w:jc w:val="both"/>
        <w:rPr>
          <w:rFonts w:ascii="Times New Roman" w:hAnsi="Times New Roman" w:cs="Times New Roman"/>
          <w:sz w:val="24"/>
          <w:lang w:val="en-US"/>
        </w:rPr>
      </w:pPr>
      <w:r w:rsidRPr="002A2A0D">
        <w:rPr>
          <w:rFonts w:ascii="Times New Roman" w:hAnsi="Times New Roman" w:cs="Times New Roman"/>
          <w:sz w:val="24"/>
          <w:lang w:val="en-US"/>
        </w:rPr>
        <w:lastRenderedPageBreak/>
        <w:t>Süreç Tanımı: ISO 27001:2022, bir kurumun bilgi varlıklarını korumak için kurması, işletmesi, izlemesi ve sürekli iyileştirmesi gereken bir Bilgi Güvenliği Yönetim Sistemi'nin (BGYS) gerekliliklerini tanımlayan uluslararası bir standarttır. Bu süreçte, üniversitenin tüm bilgi varlıkları envanteri çıkarılmış, risk analizleri yapılmış, güvenlik politikaları ve prosedürleri oluşturulmuş (örn: Parola Politikası, Temiz Masa Politikası, Erişim Kontrol Prosedürü vb.) ve tüm bu sistemin işlerliği bağımsız bir denetim kuruluşu (TURKAK akreditasyonlu) tarafından denetlenerek belgelendirilmiştir.</w:t>
      </w:r>
    </w:p>
    <w:p w14:paraId="181418C4" w14:textId="77777777" w:rsidR="00D91BC6" w:rsidRPr="00D91BC6" w:rsidRDefault="00D91BC6" w:rsidP="00EB4EAA">
      <w:pPr>
        <w:jc w:val="both"/>
        <w:rPr>
          <w:rFonts w:cstheme="minorHAnsi"/>
          <w:lang w:val="en-US"/>
        </w:rPr>
      </w:pPr>
    </w:p>
    <w:p w14:paraId="4E38600F" w14:textId="77777777" w:rsidR="00F14A5C" w:rsidRPr="002A2A0D" w:rsidRDefault="00F14A5C" w:rsidP="00EB4EAA">
      <w:pPr>
        <w:jc w:val="both"/>
        <w:rPr>
          <w:rFonts w:ascii="Times New Roman" w:hAnsi="Times New Roman" w:cs="Times New Roman"/>
          <w:b/>
          <w:bCs/>
          <w:sz w:val="24"/>
          <w:lang w:val="en-US"/>
        </w:rPr>
      </w:pPr>
      <w:r w:rsidRPr="002A2A0D">
        <w:rPr>
          <w:rFonts w:ascii="Times New Roman" w:hAnsi="Times New Roman" w:cs="Times New Roman"/>
          <w:b/>
          <w:bCs/>
          <w:sz w:val="24"/>
          <w:lang w:val="en-US"/>
        </w:rPr>
        <w:t>Üniversite (Kurum) İçin Faydaları:</w:t>
      </w:r>
    </w:p>
    <w:p w14:paraId="63C9FF5B" w14:textId="77777777" w:rsidR="00F14A5C" w:rsidRPr="002A2A0D" w:rsidRDefault="00F14A5C" w:rsidP="00EB4EAA">
      <w:pPr>
        <w:jc w:val="both"/>
        <w:rPr>
          <w:rFonts w:ascii="Times New Roman" w:hAnsi="Times New Roman" w:cs="Times New Roman"/>
          <w:sz w:val="24"/>
          <w:lang w:val="en-US"/>
        </w:rPr>
      </w:pPr>
    </w:p>
    <w:p w14:paraId="57563314" w14:textId="77777777" w:rsidR="00F14A5C" w:rsidRPr="002A2A0D" w:rsidRDefault="00F14A5C" w:rsidP="00EB4EAA">
      <w:pPr>
        <w:jc w:val="both"/>
        <w:rPr>
          <w:rFonts w:ascii="Times New Roman" w:hAnsi="Times New Roman" w:cs="Times New Roman"/>
          <w:sz w:val="24"/>
          <w:lang w:val="en-US"/>
        </w:rPr>
      </w:pPr>
      <w:r w:rsidRPr="002A2A0D">
        <w:rPr>
          <w:rFonts w:ascii="Times New Roman" w:hAnsi="Times New Roman" w:cs="Times New Roman"/>
          <w:b/>
          <w:sz w:val="24"/>
          <w:u w:val="single"/>
          <w:lang w:val="en-US"/>
        </w:rPr>
        <w:t xml:space="preserve">Kurumsallaşma ve Sürdürülebilirlik: </w:t>
      </w:r>
      <w:r w:rsidRPr="002A2A0D">
        <w:rPr>
          <w:rFonts w:ascii="Times New Roman" w:hAnsi="Times New Roman" w:cs="Times New Roman"/>
          <w:sz w:val="24"/>
          <w:lang w:val="en-US"/>
        </w:rPr>
        <w:t>Bilgi güvenliği, kişilerin veya departmanların anlık çabalarına bağlı olmaktan çıkarak, tanımlanmış rol ve sorumluluklara, politikalara ve prosedürlere dayalı, kurumsal hafızası olan sürdürülebilir bir yapıya kavuşmuştur.</w:t>
      </w:r>
    </w:p>
    <w:p w14:paraId="20F26B1F" w14:textId="77777777" w:rsidR="00F14A5C" w:rsidRPr="002A2A0D" w:rsidRDefault="00F14A5C" w:rsidP="00EB4EAA">
      <w:pPr>
        <w:jc w:val="both"/>
        <w:rPr>
          <w:rFonts w:ascii="Times New Roman" w:hAnsi="Times New Roman" w:cs="Times New Roman"/>
          <w:sz w:val="24"/>
          <w:lang w:val="en-US"/>
        </w:rPr>
      </w:pPr>
    </w:p>
    <w:p w14:paraId="0F044A79" w14:textId="77777777" w:rsidR="00F14A5C" w:rsidRPr="002A2A0D" w:rsidRDefault="00F14A5C" w:rsidP="00EB4EAA">
      <w:pPr>
        <w:jc w:val="both"/>
        <w:rPr>
          <w:rFonts w:ascii="Times New Roman" w:hAnsi="Times New Roman" w:cs="Times New Roman"/>
          <w:sz w:val="24"/>
          <w:lang w:val="en-US"/>
        </w:rPr>
      </w:pPr>
      <w:r w:rsidRPr="002A2A0D">
        <w:rPr>
          <w:rFonts w:ascii="Times New Roman" w:hAnsi="Times New Roman" w:cs="Times New Roman"/>
          <w:b/>
          <w:sz w:val="24"/>
          <w:u w:val="single"/>
          <w:lang w:val="en-US"/>
        </w:rPr>
        <w:t xml:space="preserve">Risk Odaklı Yaklaşım: </w:t>
      </w:r>
      <w:r w:rsidRPr="002A2A0D">
        <w:rPr>
          <w:rFonts w:ascii="Times New Roman" w:hAnsi="Times New Roman" w:cs="Times New Roman"/>
          <w:sz w:val="24"/>
          <w:lang w:val="en-US"/>
        </w:rPr>
        <w:t>Kurum, tüm bilgi varlıklarına yönelik tehdit ve zafiyetleri sistematik olarak değerlendirerek, kabul edilemez seviyedeki riskler için kontroller (tedbirler) uygulamaya başlamıştır. Bu, "her şeye aynı anda" müdahale etmek yerine, en önemliyi koruma prensibini benimsetir.</w:t>
      </w:r>
    </w:p>
    <w:p w14:paraId="32A9BF00" w14:textId="77777777" w:rsidR="00F14A5C" w:rsidRPr="002A2A0D" w:rsidRDefault="00F14A5C" w:rsidP="00EB4EAA">
      <w:pPr>
        <w:jc w:val="both"/>
        <w:rPr>
          <w:rFonts w:ascii="Times New Roman" w:hAnsi="Times New Roman" w:cs="Times New Roman"/>
          <w:sz w:val="24"/>
          <w:lang w:val="en-US"/>
        </w:rPr>
      </w:pPr>
    </w:p>
    <w:p w14:paraId="351141EF" w14:textId="77777777" w:rsidR="00F14A5C" w:rsidRPr="002A2A0D" w:rsidRDefault="00F14A5C" w:rsidP="00EB4EAA">
      <w:pPr>
        <w:jc w:val="both"/>
        <w:rPr>
          <w:rFonts w:ascii="Times New Roman" w:hAnsi="Times New Roman" w:cs="Times New Roman"/>
          <w:sz w:val="24"/>
          <w:lang w:val="en-US"/>
        </w:rPr>
      </w:pPr>
      <w:r w:rsidRPr="002A2A0D">
        <w:rPr>
          <w:rFonts w:ascii="Times New Roman" w:hAnsi="Times New Roman" w:cs="Times New Roman"/>
          <w:b/>
          <w:sz w:val="24"/>
          <w:u w:val="single"/>
          <w:lang w:val="en-US"/>
        </w:rPr>
        <w:t>Uluslararası Geçerlilik ve Prestij:</w:t>
      </w:r>
      <w:r w:rsidRPr="002A2A0D">
        <w:rPr>
          <w:rFonts w:ascii="Times New Roman" w:hAnsi="Times New Roman" w:cs="Times New Roman"/>
          <w:sz w:val="24"/>
          <w:lang w:val="en-US"/>
        </w:rPr>
        <w:t xml:space="preserve"> ISO 27001 sertifikası, üniversitemizin uluslararası projelerde (Erasmus+, Horizon Europe vb.) ve yabancı üniversitelerle yapılacak iş birliklerinde veri güvenliği konusunda güvenilir bir ortak olduğunu gösteren bir kalite belgesidir.</w:t>
      </w:r>
    </w:p>
    <w:p w14:paraId="721B4CFB" w14:textId="77777777" w:rsidR="00F14A5C" w:rsidRPr="002A2A0D" w:rsidRDefault="00F14A5C" w:rsidP="00EB4EAA">
      <w:pPr>
        <w:jc w:val="both"/>
        <w:rPr>
          <w:rFonts w:ascii="Times New Roman" w:hAnsi="Times New Roman" w:cs="Times New Roman"/>
          <w:sz w:val="24"/>
          <w:lang w:val="en-US"/>
        </w:rPr>
      </w:pPr>
    </w:p>
    <w:p w14:paraId="1C652D40" w14:textId="77777777" w:rsidR="00F14A5C" w:rsidRPr="002A2A0D" w:rsidRDefault="00F14A5C" w:rsidP="00EB4EAA">
      <w:pPr>
        <w:jc w:val="both"/>
        <w:rPr>
          <w:rFonts w:ascii="Times New Roman" w:hAnsi="Times New Roman" w:cs="Times New Roman"/>
          <w:sz w:val="24"/>
          <w:lang w:val="en-US"/>
        </w:rPr>
      </w:pPr>
      <w:r w:rsidRPr="002A2A0D">
        <w:rPr>
          <w:rFonts w:ascii="Times New Roman" w:hAnsi="Times New Roman" w:cs="Times New Roman"/>
          <w:b/>
          <w:sz w:val="24"/>
          <w:u w:val="single"/>
          <w:lang w:val="en-US"/>
        </w:rPr>
        <w:t>Süreç Verimliliği:</w:t>
      </w:r>
      <w:r w:rsidRPr="002A2A0D">
        <w:rPr>
          <w:rFonts w:ascii="Times New Roman" w:hAnsi="Times New Roman" w:cs="Times New Roman"/>
          <w:sz w:val="24"/>
          <w:lang w:val="en-US"/>
        </w:rPr>
        <w:t xml:space="preserve"> BGYS kurulumu sırasında iş süreçleri güvenlik perspektifiyle yeniden gözden geçirilmiş, bu da gereksiz veri toplama, yetkisiz erişim gibi verimsizliklerin ortadan kaldırılmasına yardımcı olmuştur.</w:t>
      </w:r>
    </w:p>
    <w:p w14:paraId="7085B1A9" w14:textId="77777777" w:rsidR="00F14A5C" w:rsidRPr="002A2A0D" w:rsidRDefault="00F14A5C" w:rsidP="00EB4EAA">
      <w:pPr>
        <w:jc w:val="both"/>
        <w:rPr>
          <w:rFonts w:ascii="Times New Roman" w:hAnsi="Times New Roman" w:cs="Times New Roman"/>
          <w:sz w:val="24"/>
          <w:lang w:val="en-US"/>
        </w:rPr>
      </w:pPr>
    </w:p>
    <w:p w14:paraId="53FD9030" w14:textId="77777777" w:rsidR="00F14A5C" w:rsidRPr="002A2A0D" w:rsidRDefault="00F14A5C" w:rsidP="00EB4EAA">
      <w:pPr>
        <w:jc w:val="both"/>
        <w:rPr>
          <w:rFonts w:ascii="Times New Roman" w:hAnsi="Times New Roman" w:cs="Times New Roman"/>
          <w:b/>
          <w:bCs/>
          <w:sz w:val="24"/>
          <w:lang w:val="en-US"/>
        </w:rPr>
      </w:pPr>
      <w:r w:rsidRPr="002A2A0D">
        <w:rPr>
          <w:rFonts w:ascii="Times New Roman" w:hAnsi="Times New Roman" w:cs="Times New Roman"/>
          <w:b/>
          <w:bCs/>
          <w:sz w:val="24"/>
          <w:lang w:val="en-US"/>
        </w:rPr>
        <w:t>Üst Kurumlar İçin Faydaları:</w:t>
      </w:r>
    </w:p>
    <w:p w14:paraId="41915B94" w14:textId="77777777" w:rsidR="00F14A5C" w:rsidRPr="002A2A0D" w:rsidRDefault="00F14A5C" w:rsidP="00EB4EAA">
      <w:pPr>
        <w:jc w:val="both"/>
        <w:rPr>
          <w:rFonts w:ascii="Times New Roman" w:hAnsi="Times New Roman" w:cs="Times New Roman"/>
          <w:sz w:val="24"/>
          <w:lang w:val="en-US"/>
        </w:rPr>
      </w:pPr>
    </w:p>
    <w:p w14:paraId="007303F4" w14:textId="77777777" w:rsidR="00F14A5C" w:rsidRPr="002A2A0D" w:rsidRDefault="00F14A5C" w:rsidP="00EB4EAA">
      <w:pPr>
        <w:jc w:val="both"/>
        <w:rPr>
          <w:rFonts w:ascii="Times New Roman" w:hAnsi="Times New Roman" w:cs="Times New Roman"/>
          <w:sz w:val="24"/>
          <w:lang w:val="en-US"/>
        </w:rPr>
      </w:pPr>
      <w:r w:rsidRPr="002A2A0D">
        <w:rPr>
          <w:rFonts w:ascii="Times New Roman" w:hAnsi="Times New Roman" w:cs="Times New Roman"/>
          <w:b/>
          <w:sz w:val="24"/>
          <w:u w:val="single"/>
          <w:lang w:val="en-US"/>
        </w:rPr>
        <w:t>Standartlaşma ve Karşılaştırılabilirlik:</w:t>
      </w:r>
      <w:r w:rsidRPr="002A2A0D">
        <w:rPr>
          <w:rFonts w:ascii="Times New Roman" w:hAnsi="Times New Roman" w:cs="Times New Roman"/>
          <w:sz w:val="24"/>
          <w:lang w:val="en-US"/>
        </w:rPr>
        <w:t xml:space="preserve"> Üniversitenin bilgi güvenliği olgunluk seviyesinin, uluslararası kabul görmüş bir standart üzerinden ölçülebilir ve diğer kurumlarla karşılaştırılabilir hale gelmesini sağlar.</w:t>
      </w:r>
    </w:p>
    <w:p w14:paraId="576B4A2E" w14:textId="77777777" w:rsidR="00F14A5C" w:rsidRPr="002A2A0D" w:rsidRDefault="00F14A5C" w:rsidP="00EB4EAA">
      <w:pPr>
        <w:jc w:val="both"/>
        <w:rPr>
          <w:rFonts w:ascii="Times New Roman" w:hAnsi="Times New Roman" w:cs="Times New Roman"/>
          <w:sz w:val="24"/>
          <w:lang w:val="en-US"/>
        </w:rPr>
      </w:pPr>
    </w:p>
    <w:p w14:paraId="4A09BCCC" w14:textId="77777777" w:rsidR="00F14A5C" w:rsidRPr="002A2A0D" w:rsidRDefault="00F14A5C" w:rsidP="00EB4EAA">
      <w:pPr>
        <w:jc w:val="both"/>
        <w:rPr>
          <w:rFonts w:ascii="Times New Roman" w:hAnsi="Times New Roman" w:cs="Times New Roman"/>
          <w:sz w:val="24"/>
          <w:lang w:val="en-US"/>
        </w:rPr>
      </w:pPr>
      <w:r w:rsidRPr="002A2A0D">
        <w:rPr>
          <w:rFonts w:ascii="Times New Roman" w:hAnsi="Times New Roman" w:cs="Times New Roman"/>
          <w:b/>
          <w:sz w:val="24"/>
          <w:u w:val="single"/>
          <w:lang w:val="en-US"/>
        </w:rPr>
        <w:t>Güvence Mekanizması:</w:t>
      </w:r>
      <w:r w:rsidRPr="002A2A0D">
        <w:rPr>
          <w:rFonts w:ascii="Times New Roman" w:hAnsi="Times New Roman" w:cs="Times New Roman"/>
          <w:sz w:val="24"/>
          <w:lang w:val="en-US"/>
        </w:rPr>
        <w:t xml:space="preserve"> Üst kurumlar için, bağlı kuruluşun bilgi güvenliğini tesadüflere bırakmadığını, kanıtlanmış bir yönetim sistemi çerçevesinde ele aldığını bilmek önemli bir güvencedir.</w:t>
      </w:r>
    </w:p>
    <w:p w14:paraId="729CCD9A" w14:textId="77777777" w:rsidR="00F14A5C" w:rsidRPr="002A2A0D" w:rsidRDefault="00F14A5C" w:rsidP="00EB4EAA">
      <w:pPr>
        <w:jc w:val="both"/>
        <w:rPr>
          <w:rFonts w:ascii="Times New Roman" w:hAnsi="Times New Roman" w:cs="Times New Roman"/>
          <w:sz w:val="24"/>
          <w:lang w:val="en-US"/>
        </w:rPr>
      </w:pPr>
    </w:p>
    <w:p w14:paraId="04887194" w14:textId="77777777" w:rsidR="00F14A5C" w:rsidRPr="002A2A0D" w:rsidRDefault="00F14A5C" w:rsidP="00EB4EAA">
      <w:pPr>
        <w:jc w:val="both"/>
        <w:rPr>
          <w:rFonts w:ascii="Times New Roman" w:hAnsi="Times New Roman" w:cs="Times New Roman"/>
          <w:b/>
          <w:bCs/>
          <w:sz w:val="24"/>
          <w:lang w:val="en-US"/>
        </w:rPr>
      </w:pPr>
      <w:r w:rsidRPr="002A2A0D">
        <w:rPr>
          <w:rFonts w:ascii="Times New Roman" w:hAnsi="Times New Roman" w:cs="Times New Roman"/>
          <w:b/>
          <w:bCs/>
          <w:sz w:val="24"/>
          <w:lang w:val="en-US"/>
        </w:rPr>
        <w:lastRenderedPageBreak/>
        <w:t>Öğrenciler ve Diğer Paydaşlar İçin Faydaları:</w:t>
      </w:r>
    </w:p>
    <w:p w14:paraId="0179EC26" w14:textId="77777777" w:rsidR="00F14A5C" w:rsidRPr="002A2A0D" w:rsidRDefault="00F14A5C" w:rsidP="00EB4EAA">
      <w:pPr>
        <w:jc w:val="both"/>
        <w:rPr>
          <w:rFonts w:ascii="Times New Roman" w:hAnsi="Times New Roman" w:cs="Times New Roman"/>
          <w:sz w:val="24"/>
          <w:lang w:val="en-US"/>
        </w:rPr>
      </w:pPr>
    </w:p>
    <w:p w14:paraId="3D6515D1" w14:textId="77777777" w:rsidR="00F14A5C" w:rsidRPr="002A2A0D" w:rsidRDefault="00F14A5C" w:rsidP="00EB4EAA">
      <w:pPr>
        <w:jc w:val="both"/>
        <w:rPr>
          <w:rFonts w:ascii="Times New Roman" w:hAnsi="Times New Roman" w:cs="Times New Roman"/>
          <w:sz w:val="24"/>
          <w:lang w:val="en-US"/>
        </w:rPr>
      </w:pPr>
      <w:r w:rsidRPr="002A2A0D">
        <w:rPr>
          <w:rFonts w:ascii="Times New Roman" w:hAnsi="Times New Roman" w:cs="Times New Roman"/>
          <w:b/>
          <w:sz w:val="24"/>
          <w:u w:val="single"/>
          <w:lang w:val="en-US"/>
        </w:rPr>
        <w:t>Sistematik Güvence:</w:t>
      </w:r>
      <w:r w:rsidRPr="002A2A0D">
        <w:rPr>
          <w:rFonts w:ascii="Times New Roman" w:hAnsi="Times New Roman" w:cs="Times New Roman"/>
          <w:sz w:val="24"/>
          <w:lang w:val="en-US"/>
        </w:rPr>
        <w:t xml:space="preserve"> Verilerinin anlık değil, sürekli izlenen, denetlenen ve iyileştirilen bir sistem tarafından korunduğuna dair en üst düzeyde güvenceye sahip olurlar. Bu, üniversiteye olan bağlılığı ve güveni artırır.</w:t>
      </w:r>
    </w:p>
    <w:p w14:paraId="6A02CC9D" w14:textId="77777777" w:rsidR="00F14A5C" w:rsidRPr="002A2A0D" w:rsidRDefault="00F14A5C" w:rsidP="00EB4EAA">
      <w:pPr>
        <w:jc w:val="both"/>
        <w:rPr>
          <w:rFonts w:ascii="Times New Roman" w:hAnsi="Times New Roman" w:cs="Times New Roman"/>
          <w:sz w:val="24"/>
          <w:lang w:val="en-US"/>
        </w:rPr>
      </w:pPr>
    </w:p>
    <w:p w14:paraId="0870989A" w14:textId="77777777" w:rsidR="00F14A5C" w:rsidRPr="002A2A0D" w:rsidRDefault="00F14A5C" w:rsidP="00EB4EAA">
      <w:pPr>
        <w:jc w:val="both"/>
        <w:rPr>
          <w:rFonts w:ascii="Times New Roman" w:hAnsi="Times New Roman" w:cs="Times New Roman"/>
          <w:b/>
          <w:bCs/>
          <w:sz w:val="24"/>
          <w:lang w:val="en-US"/>
        </w:rPr>
      </w:pPr>
      <w:r w:rsidRPr="002A2A0D">
        <w:rPr>
          <w:rFonts w:ascii="Times New Roman" w:hAnsi="Times New Roman" w:cs="Times New Roman"/>
          <w:b/>
          <w:bCs/>
          <w:sz w:val="24"/>
          <w:lang w:val="en-US"/>
        </w:rPr>
        <w:t>Çalışanlar İçin Faydaları:</w:t>
      </w:r>
    </w:p>
    <w:p w14:paraId="629AFF32" w14:textId="77777777" w:rsidR="00F14A5C" w:rsidRPr="002A2A0D" w:rsidRDefault="00F14A5C" w:rsidP="00EB4EAA">
      <w:pPr>
        <w:jc w:val="both"/>
        <w:rPr>
          <w:rFonts w:ascii="Times New Roman" w:hAnsi="Times New Roman" w:cs="Times New Roman"/>
          <w:sz w:val="24"/>
          <w:lang w:val="en-US"/>
        </w:rPr>
      </w:pPr>
    </w:p>
    <w:p w14:paraId="6F3D044B" w14:textId="77777777" w:rsidR="00F14A5C" w:rsidRPr="002A2A0D" w:rsidRDefault="00F14A5C" w:rsidP="00EB4EAA">
      <w:pPr>
        <w:jc w:val="both"/>
        <w:rPr>
          <w:rFonts w:ascii="Times New Roman" w:hAnsi="Times New Roman" w:cs="Times New Roman"/>
          <w:sz w:val="24"/>
          <w:lang w:val="en-US"/>
        </w:rPr>
      </w:pPr>
      <w:r w:rsidRPr="002A2A0D">
        <w:rPr>
          <w:rFonts w:ascii="Times New Roman" w:hAnsi="Times New Roman" w:cs="Times New Roman"/>
          <w:b/>
          <w:sz w:val="24"/>
          <w:u w:val="single"/>
          <w:lang w:val="en-US"/>
        </w:rPr>
        <w:t>Rol ve Sorumlulukların Netleşmesi:</w:t>
      </w:r>
      <w:r w:rsidRPr="002A2A0D">
        <w:rPr>
          <w:rFonts w:ascii="Times New Roman" w:hAnsi="Times New Roman" w:cs="Times New Roman"/>
          <w:sz w:val="24"/>
          <w:lang w:val="en-US"/>
        </w:rPr>
        <w:t xml:space="preserve"> "Veri Sahibi", "Veri Sorumlusu", "Sistem Yöneticisi" gibi rollerin ve bu rollerin bilgi güvenliği sorumluluklarının netleşmesi, görev karmaşasını ortadan kaldırır.</w:t>
      </w:r>
    </w:p>
    <w:p w14:paraId="12DA9700" w14:textId="77777777" w:rsidR="00F14A5C" w:rsidRPr="002A2A0D" w:rsidRDefault="00F14A5C" w:rsidP="00EB4EAA">
      <w:pPr>
        <w:jc w:val="both"/>
        <w:rPr>
          <w:rFonts w:ascii="Times New Roman" w:hAnsi="Times New Roman" w:cs="Times New Roman"/>
          <w:sz w:val="24"/>
          <w:lang w:val="en-US"/>
        </w:rPr>
      </w:pPr>
    </w:p>
    <w:p w14:paraId="4690A4E1" w14:textId="66DFA840" w:rsidR="00F14A5C" w:rsidRPr="002A2A0D" w:rsidRDefault="00F14A5C" w:rsidP="00EB4EAA">
      <w:pPr>
        <w:jc w:val="both"/>
        <w:rPr>
          <w:rFonts w:ascii="Times New Roman" w:hAnsi="Times New Roman" w:cs="Times New Roman"/>
          <w:sz w:val="24"/>
          <w:lang w:val="en-US"/>
        </w:rPr>
      </w:pPr>
      <w:r w:rsidRPr="002A2A0D">
        <w:rPr>
          <w:rFonts w:ascii="Times New Roman" w:hAnsi="Times New Roman" w:cs="Times New Roman"/>
          <w:b/>
          <w:sz w:val="24"/>
          <w:u w:val="single"/>
          <w:lang w:val="en-US"/>
        </w:rPr>
        <w:t>Sürekli İyileştirme Kültürü:</w:t>
      </w:r>
      <w:r w:rsidRPr="002A2A0D">
        <w:rPr>
          <w:rFonts w:ascii="Times New Roman" w:hAnsi="Times New Roman" w:cs="Times New Roman"/>
          <w:sz w:val="24"/>
          <w:lang w:val="en-US"/>
        </w:rPr>
        <w:t xml:space="preserve"> "Planla-Uygula-Kontrol Et-Önlem Al" (PUKÖ) döngüsü sayesinde çalışanlar, güvenlik süreçlerinin bir parçası haline gelir ve sürekli iyileştirme kültürünü benimserler.</w:t>
      </w:r>
    </w:p>
    <w:p w14:paraId="63F86DF2" w14:textId="153A43C1" w:rsidR="002A2A0D" w:rsidRDefault="002A2A0D" w:rsidP="002A2A0D">
      <w:pPr>
        <w:pStyle w:val="Balk3"/>
        <w:jc w:val="both"/>
        <w:rPr>
          <w:rFonts w:ascii="Times New Roman" w:hAnsi="Times New Roman" w:cs="Times New Roman"/>
          <w:b w:val="0"/>
          <w:color w:val="000000" w:themeColor="text1"/>
          <w:sz w:val="24"/>
        </w:rPr>
      </w:pPr>
      <w:r w:rsidRPr="002A2A0D">
        <w:rPr>
          <w:rFonts w:ascii="Times New Roman" w:hAnsi="Times New Roman" w:cs="Times New Roman"/>
          <w:b w:val="0"/>
          <w:color w:val="000000" w:themeColor="text1"/>
          <w:sz w:val="24"/>
        </w:rPr>
        <w:t>ISO27001 BGYS 2022 Uyum Danışmanlığı ve Belgelendirme’nin kurumumuz adına faydaları şu şekilde özetlenebilir:</w:t>
      </w:r>
    </w:p>
    <w:p w14:paraId="7745EE7E" w14:textId="77777777" w:rsidR="002A2A0D" w:rsidRPr="002A2A0D" w:rsidRDefault="002A2A0D" w:rsidP="002A2A0D">
      <w:pPr>
        <w:rPr>
          <w:lang w:val="en-US"/>
        </w:rPr>
      </w:pPr>
    </w:p>
    <w:p w14:paraId="1CC7CCAF" w14:textId="6156FECA" w:rsidR="00607ABA" w:rsidRPr="002A2A0D" w:rsidRDefault="00607ABA" w:rsidP="002A2A0D">
      <w:pPr>
        <w:pStyle w:val="ListeMaddemi"/>
        <w:numPr>
          <w:ilvl w:val="0"/>
          <w:numId w:val="10"/>
        </w:numPr>
        <w:jc w:val="both"/>
        <w:rPr>
          <w:rFonts w:ascii="Times New Roman" w:hAnsi="Times New Roman" w:cs="Times New Roman"/>
          <w:color w:val="000000" w:themeColor="text1"/>
          <w:sz w:val="24"/>
        </w:rPr>
      </w:pPr>
      <w:r w:rsidRPr="002A2A0D">
        <w:rPr>
          <w:rFonts w:ascii="Times New Roman" w:hAnsi="Times New Roman" w:cs="Times New Roman"/>
          <w:color w:val="000000" w:themeColor="text1"/>
          <w:sz w:val="24"/>
        </w:rPr>
        <w:t>Uluslararası standartlara uyum sağlanması.</w:t>
      </w:r>
    </w:p>
    <w:p w14:paraId="38042958" w14:textId="617988D0" w:rsidR="00607ABA" w:rsidRPr="002A2A0D" w:rsidRDefault="00607ABA" w:rsidP="002A2A0D">
      <w:pPr>
        <w:pStyle w:val="ListeMaddemi"/>
        <w:numPr>
          <w:ilvl w:val="0"/>
          <w:numId w:val="10"/>
        </w:numPr>
        <w:jc w:val="both"/>
        <w:rPr>
          <w:rFonts w:ascii="Times New Roman" w:hAnsi="Times New Roman" w:cs="Times New Roman"/>
          <w:color w:val="000000" w:themeColor="text1"/>
          <w:sz w:val="24"/>
        </w:rPr>
      </w:pPr>
      <w:r w:rsidRPr="002A2A0D">
        <w:rPr>
          <w:rFonts w:ascii="Times New Roman" w:hAnsi="Times New Roman" w:cs="Times New Roman"/>
          <w:color w:val="000000" w:themeColor="text1"/>
          <w:sz w:val="24"/>
        </w:rPr>
        <w:t>Kurumsal itibarın ve rekabet gücünün artırılması.</w:t>
      </w:r>
    </w:p>
    <w:p w14:paraId="12B2F1A8" w14:textId="3D0D95B1" w:rsidR="00607ABA" w:rsidRPr="002A2A0D" w:rsidRDefault="00607ABA" w:rsidP="002A2A0D">
      <w:pPr>
        <w:pStyle w:val="ListeMaddemi"/>
        <w:numPr>
          <w:ilvl w:val="0"/>
          <w:numId w:val="10"/>
        </w:numPr>
        <w:jc w:val="both"/>
        <w:rPr>
          <w:rFonts w:ascii="Times New Roman" w:hAnsi="Times New Roman" w:cs="Times New Roman"/>
          <w:color w:val="000000" w:themeColor="text1"/>
          <w:sz w:val="24"/>
        </w:rPr>
      </w:pPr>
      <w:r w:rsidRPr="002A2A0D">
        <w:rPr>
          <w:rFonts w:ascii="Times New Roman" w:hAnsi="Times New Roman" w:cs="Times New Roman"/>
          <w:color w:val="000000" w:themeColor="text1"/>
          <w:sz w:val="24"/>
        </w:rPr>
        <w:t>Bilgi güvenliği süreçlerinin sürdürülebilir şekilde yönetilmesi.</w:t>
      </w:r>
    </w:p>
    <w:p w14:paraId="3485983F" w14:textId="74397D81" w:rsidR="00607ABA" w:rsidRPr="002A2A0D" w:rsidRDefault="00607ABA" w:rsidP="002A2A0D">
      <w:pPr>
        <w:pStyle w:val="ListeMaddemi"/>
        <w:numPr>
          <w:ilvl w:val="0"/>
          <w:numId w:val="10"/>
        </w:numPr>
        <w:jc w:val="both"/>
        <w:rPr>
          <w:rFonts w:ascii="Times New Roman" w:hAnsi="Times New Roman" w:cs="Times New Roman"/>
          <w:color w:val="000000" w:themeColor="text1"/>
          <w:sz w:val="24"/>
        </w:rPr>
      </w:pPr>
      <w:r w:rsidRPr="002A2A0D">
        <w:rPr>
          <w:rFonts w:ascii="Times New Roman" w:hAnsi="Times New Roman" w:cs="Times New Roman"/>
          <w:color w:val="000000" w:themeColor="text1"/>
          <w:sz w:val="24"/>
        </w:rPr>
        <w:t>Kurumun güvenlik seviyesinin belgelenmiş ve denetlenebilir olması.</w:t>
      </w:r>
    </w:p>
    <w:p w14:paraId="042E856D" w14:textId="3509C441" w:rsidR="00607ABA" w:rsidRPr="002A2A0D" w:rsidRDefault="00607ABA" w:rsidP="002A2A0D">
      <w:pPr>
        <w:pStyle w:val="ListeMaddemi"/>
        <w:numPr>
          <w:ilvl w:val="0"/>
          <w:numId w:val="10"/>
        </w:numPr>
        <w:jc w:val="both"/>
        <w:rPr>
          <w:rFonts w:ascii="Times New Roman" w:hAnsi="Times New Roman" w:cs="Times New Roman"/>
          <w:color w:val="000000" w:themeColor="text1"/>
          <w:sz w:val="24"/>
        </w:rPr>
      </w:pPr>
      <w:r w:rsidRPr="002A2A0D">
        <w:rPr>
          <w:rFonts w:ascii="Times New Roman" w:hAnsi="Times New Roman" w:cs="Times New Roman"/>
          <w:color w:val="000000" w:themeColor="text1"/>
          <w:sz w:val="24"/>
        </w:rPr>
        <w:t>Ulusal ve uluslararası güvenlik beklentilerine uyum.</w:t>
      </w:r>
    </w:p>
    <w:p w14:paraId="218966FB" w14:textId="63415121" w:rsidR="00607ABA" w:rsidRPr="002A2A0D" w:rsidRDefault="00607ABA" w:rsidP="002A2A0D">
      <w:pPr>
        <w:pStyle w:val="ListeMaddemi"/>
        <w:numPr>
          <w:ilvl w:val="0"/>
          <w:numId w:val="10"/>
        </w:numPr>
        <w:jc w:val="both"/>
        <w:rPr>
          <w:rFonts w:ascii="Times New Roman" w:hAnsi="Times New Roman" w:cs="Times New Roman"/>
          <w:color w:val="000000" w:themeColor="text1"/>
          <w:sz w:val="24"/>
        </w:rPr>
      </w:pPr>
      <w:r w:rsidRPr="002A2A0D">
        <w:rPr>
          <w:rFonts w:ascii="Times New Roman" w:hAnsi="Times New Roman" w:cs="Times New Roman"/>
          <w:color w:val="000000" w:themeColor="text1"/>
          <w:sz w:val="24"/>
        </w:rPr>
        <w:t>Veri güvenliği konusundaki güvenin artması.</w:t>
      </w:r>
    </w:p>
    <w:p w14:paraId="2F406089" w14:textId="2E41E781" w:rsidR="00607ABA" w:rsidRPr="002A2A0D" w:rsidRDefault="00607ABA" w:rsidP="002A2A0D">
      <w:pPr>
        <w:pStyle w:val="ListeMaddemi"/>
        <w:numPr>
          <w:ilvl w:val="0"/>
          <w:numId w:val="10"/>
        </w:numPr>
        <w:jc w:val="both"/>
        <w:rPr>
          <w:rFonts w:ascii="Times New Roman" w:hAnsi="Times New Roman" w:cs="Times New Roman"/>
          <w:color w:val="000000" w:themeColor="text1"/>
          <w:sz w:val="24"/>
        </w:rPr>
      </w:pPr>
      <w:r w:rsidRPr="002A2A0D">
        <w:rPr>
          <w:rFonts w:ascii="Times New Roman" w:hAnsi="Times New Roman" w:cs="Times New Roman"/>
          <w:color w:val="000000" w:themeColor="text1"/>
          <w:sz w:val="24"/>
        </w:rPr>
        <w:t>Şeffaflık ve güvenilirlik algısının güçlenmesi.</w:t>
      </w:r>
    </w:p>
    <w:p w14:paraId="2738FBD5" w14:textId="0BBCE52F" w:rsidR="00607ABA" w:rsidRPr="002A2A0D" w:rsidRDefault="00607ABA" w:rsidP="002A2A0D">
      <w:pPr>
        <w:pStyle w:val="ListeMaddemi"/>
        <w:numPr>
          <w:ilvl w:val="0"/>
          <w:numId w:val="10"/>
        </w:numPr>
        <w:jc w:val="both"/>
        <w:rPr>
          <w:rFonts w:ascii="Times New Roman" w:hAnsi="Times New Roman" w:cs="Times New Roman"/>
          <w:color w:val="000000" w:themeColor="text1"/>
          <w:sz w:val="24"/>
        </w:rPr>
      </w:pPr>
      <w:r w:rsidRPr="002A2A0D">
        <w:rPr>
          <w:rFonts w:ascii="Times New Roman" w:hAnsi="Times New Roman" w:cs="Times New Roman"/>
          <w:color w:val="000000" w:themeColor="text1"/>
          <w:sz w:val="24"/>
        </w:rPr>
        <w:t>Standart operasyonel prosedürlerle çalışılması.</w:t>
      </w:r>
    </w:p>
    <w:p w14:paraId="5021F1F8" w14:textId="65D771EB" w:rsidR="00607ABA" w:rsidRPr="002A2A0D" w:rsidRDefault="00607ABA" w:rsidP="002A2A0D">
      <w:pPr>
        <w:pStyle w:val="ListeMaddemi"/>
        <w:numPr>
          <w:ilvl w:val="0"/>
          <w:numId w:val="10"/>
        </w:numPr>
        <w:jc w:val="both"/>
        <w:rPr>
          <w:rFonts w:ascii="Times New Roman" w:hAnsi="Times New Roman" w:cs="Times New Roman"/>
          <w:color w:val="000000" w:themeColor="text1"/>
          <w:sz w:val="24"/>
        </w:rPr>
      </w:pPr>
      <w:r w:rsidRPr="002A2A0D">
        <w:rPr>
          <w:rFonts w:ascii="Times New Roman" w:hAnsi="Times New Roman" w:cs="Times New Roman"/>
          <w:color w:val="000000" w:themeColor="text1"/>
          <w:sz w:val="24"/>
        </w:rPr>
        <w:t>Görev ve sorumlulukların daha net belirlenmesi.</w:t>
      </w:r>
    </w:p>
    <w:p w14:paraId="414C9DE5" w14:textId="4C4FA087" w:rsidR="00607ABA" w:rsidRPr="002A2A0D" w:rsidRDefault="00D91BC6" w:rsidP="00EB4EAA">
      <w:pPr>
        <w:pStyle w:val="Balk2"/>
        <w:jc w:val="both"/>
        <w:rPr>
          <w:rFonts w:ascii="Times New Roman" w:hAnsi="Times New Roman" w:cs="Times New Roman"/>
          <w:color w:val="000000" w:themeColor="text1"/>
          <w:sz w:val="24"/>
          <w:szCs w:val="22"/>
        </w:rPr>
      </w:pPr>
      <w:r w:rsidRPr="002A2A0D">
        <w:rPr>
          <w:rFonts w:ascii="Times New Roman" w:hAnsi="Times New Roman" w:cs="Times New Roman"/>
          <w:color w:val="000000" w:themeColor="text1"/>
          <w:sz w:val="24"/>
          <w:szCs w:val="22"/>
        </w:rPr>
        <w:t>2</w:t>
      </w:r>
      <w:r w:rsidR="00607ABA" w:rsidRPr="002A2A0D">
        <w:rPr>
          <w:rFonts w:ascii="Times New Roman" w:hAnsi="Times New Roman" w:cs="Times New Roman"/>
          <w:color w:val="000000" w:themeColor="text1"/>
          <w:sz w:val="24"/>
          <w:szCs w:val="22"/>
        </w:rPr>
        <w:t>.</w:t>
      </w:r>
      <w:r w:rsidRPr="002A2A0D">
        <w:rPr>
          <w:rFonts w:ascii="Times New Roman" w:hAnsi="Times New Roman" w:cs="Times New Roman"/>
          <w:color w:val="000000" w:themeColor="text1"/>
          <w:sz w:val="24"/>
          <w:szCs w:val="22"/>
        </w:rPr>
        <w:t>3.</w:t>
      </w:r>
      <w:r w:rsidR="00607ABA" w:rsidRPr="002A2A0D">
        <w:rPr>
          <w:rFonts w:ascii="Times New Roman" w:hAnsi="Times New Roman" w:cs="Times New Roman"/>
          <w:color w:val="000000" w:themeColor="text1"/>
          <w:sz w:val="24"/>
          <w:szCs w:val="22"/>
        </w:rPr>
        <w:t xml:space="preserve"> Cumhurbaşkanlığı Dijital Dönüşüm Ofisi Bilgi Güvenliği Rehberi Uyum ve İç Denetim</w:t>
      </w:r>
    </w:p>
    <w:p w14:paraId="02B84410" w14:textId="77777777" w:rsidR="00F14A5C" w:rsidRPr="00D91BC6" w:rsidRDefault="00F14A5C" w:rsidP="00EB4EAA">
      <w:pPr>
        <w:jc w:val="both"/>
        <w:rPr>
          <w:rFonts w:cstheme="minorHAnsi"/>
          <w:lang w:val="en-US"/>
        </w:rPr>
      </w:pPr>
    </w:p>
    <w:p w14:paraId="2B91CF89" w14:textId="77777777" w:rsidR="002A2A0D" w:rsidRPr="002A2A0D" w:rsidRDefault="00F14A5C" w:rsidP="00EB4EAA">
      <w:pPr>
        <w:jc w:val="both"/>
        <w:rPr>
          <w:rFonts w:ascii="Times New Roman" w:hAnsi="Times New Roman" w:cs="Times New Roman"/>
          <w:sz w:val="24"/>
          <w:lang w:val="en-US"/>
        </w:rPr>
      </w:pPr>
      <w:r w:rsidRPr="002A2A0D">
        <w:rPr>
          <w:rFonts w:ascii="Times New Roman" w:hAnsi="Times New Roman" w:cs="Times New Roman"/>
          <w:b/>
          <w:sz w:val="24"/>
          <w:u w:val="single"/>
          <w:lang w:val="en-US"/>
        </w:rPr>
        <w:t>Süreç Tanımı:</w:t>
      </w:r>
      <w:r w:rsidRPr="002A2A0D">
        <w:rPr>
          <w:rFonts w:ascii="Times New Roman" w:hAnsi="Times New Roman" w:cs="Times New Roman"/>
          <w:sz w:val="24"/>
          <w:lang w:val="en-US"/>
        </w:rPr>
        <w:t xml:space="preserve"> </w:t>
      </w:r>
    </w:p>
    <w:p w14:paraId="1FBF4A26" w14:textId="331F02B4" w:rsidR="00F14A5C" w:rsidRPr="002A2A0D" w:rsidRDefault="00F14A5C" w:rsidP="00EB4EAA">
      <w:pPr>
        <w:jc w:val="both"/>
        <w:rPr>
          <w:rFonts w:ascii="Times New Roman" w:hAnsi="Times New Roman" w:cs="Times New Roman"/>
          <w:sz w:val="24"/>
          <w:lang w:val="en-US"/>
        </w:rPr>
      </w:pPr>
      <w:r w:rsidRPr="002A2A0D">
        <w:rPr>
          <w:rFonts w:ascii="Times New Roman" w:hAnsi="Times New Roman" w:cs="Times New Roman"/>
          <w:sz w:val="24"/>
          <w:lang w:val="en-US"/>
        </w:rPr>
        <w:t>Bu rehber, kritik altyapı olarak kabul edilen kamu kurumlarının uyması gereken asgari güvenlik tedbirlerini içeren bir yol haritasıdır. Süreç kapsamında üniversitemizin "Varlık Grupları", "Ağ ve Sistem Güvenliği", "Uygulama ve Veri Güvenliği", "Siber Olay Yönetimi", "Fiziksel Güvenlik" gibi birçok alanda mevcut durumu analiz edilmiş, rehberin gerektirdiği tedbirlerle arasındaki farklar (GAP Analizi) ortaya konulmuş ve uyum için bir eylem planı oluşturularak hayata geçirilmiştir. İç denetim mekanizmaları kurularak uyumun sürekliliği güvence altına alınmıştır.</w:t>
      </w:r>
    </w:p>
    <w:p w14:paraId="71E0C5F1" w14:textId="77777777" w:rsidR="00F14A5C" w:rsidRPr="002A2A0D" w:rsidRDefault="00F14A5C" w:rsidP="00EB4EAA">
      <w:pPr>
        <w:jc w:val="both"/>
        <w:rPr>
          <w:rFonts w:ascii="Times New Roman" w:hAnsi="Times New Roman" w:cs="Times New Roman"/>
          <w:b/>
          <w:bCs/>
          <w:sz w:val="24"/>
          <w:lang w:val="en-US"/>
        </w:rPr>
      </w:pPr>
      <w:r w:rsidRPr="002A2A0D">
        <w:rPr>
          <w:rFonts w:ascii="Times New Roman" w:hAnsi="Times New Roman" w:cs="Times New Roman"/>
          <w:b/>
          <w:bCs/>
          <w:sz w:val="24"/>
          <w:lang w:val="en-US"/>
        </w:rPr>
        <w:lastRenderedPageBreak/>
        <w:t>Üniversite (Kurum) İçin Faydaları:</w:t>
      </w:r>
    </w:p>
    <w:p w14:paraId="5716B113" w14:textId="77777777" w:rsidR="00F14A5C" w:rsidRPr="002A2A0D" w:rsidRDefault="00F14A5C" w:rsidP="00EB4EAA">
      <w:pPr>
        <w:jc w:val="both"/>
        <w:rPr>
          <w:rFonts w:ascii="Times New Roman" w:hAnsi="Times New Roman" w:cs="Times New Roman"/>
          <w:sz w:val="24"/>
          <w:lang w:val="en-US"/>
        </w:rPr>
      </w:pPr>
    </w:p>
    <w:p w14:paraId="1C940FEE" w14:textId="77777777" w:rsidR="00F14A5C" w:rsidRPr="002A2A0D" w:rsidRDefault="00F14A5C" w:rsidP="00EB4EAA">
      <w:pPr>
        <w:jc w:val="both"/>
        <w:rPr>
          <w:rFonts w:ascii="Times New Roman" w:hAnsi="Times New Roman" w:cs="Times New Roman"/>
          <w:sz w:val="24"/>
          <w:lang w:val="en-US"/>
        </w:rPr>
      </w:pPr>
      <w:r w:rsidRPr="002A2A0D">
        <w:rPr>
          <w:rFonts w:ascii="Times New Roman" w:hAnsi="Times New Roman" w:cs="Times New Roman"/>
          <w:b/>
          <w:sz w:val="24"/>
          <w:u w:val="single"/>
          <w:lang w:val="en-US"/>
        </w:rPr>
        <w:t>Zorunlu Mevzuata Tam Uyum:</w:t>
      </w:r>
      <w:r w:rsidRPr="002A2A0D">
        <w:rPr>
          <w:rFonts w:ascii="Times New Roman" w:hAnsi="Times New Roman" w:cs="Times New Roman"/>
          <w:sz w:val="24"/>
          <w:lang w:val="en-US"/>
        </w:rPr>
        <w:t xml:space="preserve"> Bu rehbere uyum isteğe bağlı değil, zorunludur. Sürecin tamamlanması, üniversitemizi olası yasal yaptırımlardan ve idari cezalardan tamamen koruma altına almıştır.</w:t>
      </w:r>
    </w:p>
    <w:p w14:paraId="7733D1C2" w14:textId="77777777" w:rsidR="00F14A5C" w:rsidRPr="002A2A0D" w:rsidRDefault="00F14A5C" w:rsidP="00EB4EAA">
      <w:pPr>
        <w:jc w:val="both"/>
        <w:rPr>
          <w:rFonts w:ascii="Times New Roman" w:hAnsi="Times New Roman" w:cs="Times New Roman"/>
          <w:sz w:val="24"/>
          <w:lang w:val="en-US"/>
        </w:rPr>
      </w:pPr>
    </w:p>
    <w:p w14:paraId="1A02F770" w14:textId="77777777" w:rsidR="00F14A5C" w:rsidRPr="002A2A0D" w:rsidRDefault="00F14A5C" w:rsidP="00EB4EAA">
      <w:pPr>
        <w:jc w:val="both"/>
        <w:rPr>
          <w:rFonts w:ascii="Times New Roman" w:hAnsi="Times New Roman" w:cs="Times New Roman"/>
          <w:sz w:val="24"/>
          <w:lang w:val="en-US"/>
        </w:rPr>
      </w:pPr>
      <w:r w:rsidRPr="002A2A0D">
        <w:rPr>
          <w:rFonts w:ascii="Times New Roman" w:hAnsi="Times New Roman" w:cs="Times New Roman"/>
          <w:b/>
          <w:sz w:val="24"/>
          <w:u w:val="single"/>
          <w:lang w:val="en-US"/>
        </w:rPr>
        <w:t>Ulusal Güvenlik Standardı:</w:t>
      </w:r>
      <w:r w:rsidRPr="002A2A0D">
        <w:rPr>
          <w:rFonts w:ascii="Times New Roman" w:hAnsi="Times New Roman" w:cs="Times New Roman"/>
          <w:sz w:val="24"/>
          <w:lang w:val="en-US"/>
        </w:rPr>
        <w:t xml:space="preserve"> Üniversitemizin siber güvenlik olgunluk seviyesi, ülke genelinde tüm kritik kurumlar için belirlenmiş olan asgari standarda yükseltilmiştir. Bu, izole bir güvenlik anlayışından, ulusal ekosistemin bir parçası olma anlayışına geçişi simgeler.</w:t>
      </w:r>
    </w:p>
    <w:p w14:paraId="7EDB562E" w14:textId="77777777" w:rsidR="00F14A5C" w:rsidRPr="002A2A0D" w:rsidRDefault="00F14A5C" w:rsidP="00EB4EAA">
      <w:pPr>
        <w:jc w:val="both"/>
        <w:rPr>
          <w:rFonts w:ascii="Times New Roman" w:hAnsi="Times New Roman" w:cs="Times New Roman"/>
          <w:sz w:val="24"/>
          <w:lang w:val="en-US"/>
        </w:rPr>
      </w:pPr>
    </w:p>
    <w:p w14:paraId="3F862264" w14:textId="77777777" w:rsidR="00F14A5C" w:rsidRPr="002A2A0D" w:rsidRDefault="00F14A5C" w:rsidP="00EB4EAA">
      <w:pPr>
        <w:jc w:val="both"/>
        <w:rPr>
          <w:rFonts w:ascii="Times New Roman" w:hAnsi="Times New Roman" w:cs="Times New Roman"/>
          <w:sz w:val="24"/>
          <w:lang w:val="en-US"/>
        </w:rPr>
      </w:pPr>
      <w:r w:rsidRPr="002A2A0D">
        <w:rPr>
          <w:rFonts w:ascii="Times New Roman" w:hAnsi="Times New Roman" w:cs="Times New Roman"/>
          <w:b/>
          <w:sz w:val="24"/>
          <w:u w:val="single"/>
          <w:lang w:val="en-US"/>
        </w:rPr>
        <w:t>Entegre Siber Savunma:</w:t>
      </w:r>
      <w:r w:rsidRPr="002A2A0D">
        <w:rPr>
          <w:rFonts w:ascii="Times New Roman" w:hAnsi="Times New Roman" w:cs="Times New Roman"/>
          <w:sz w:val="24"/>
          <w:lang w:val="en-US"/>
        </w:rPr>
        <w:t xml:space="preserve"> Rehber, Ulusal Siber Olaylara Müdahale Merkezi (USOM) ile entegrasyonu ve siber olayların belirli bir formatta bildirimini zorunlu kılar. Bu sayede, üniversitemiz ulusal siber istihbarat ağından faydalanır ve bir saldırı anında ulusal düzeyde destek alabilir hale gelmiştir.</w:t>
      </w:r>
    </w:p>
    <w:p w14:paraId="17E21D96" w14:textId="77777777" w:rsidR="00F14A5C" w:rsidRPr="002A2A0D" w:rsidRDefault="00F14A5C" w:rsidP="00EB4EAA">
      <w:pPr>
        <w:jc w:val="both"/>
        <w:rPr>
          <w:rFonts w:ascii="Times New Roman" w:hAnsi="Times New Roman" w:cs="Times New Roman"/>
          <w:sz w:val="24"/>
          <w:lang w:val="en-US"/>
        </w:rPr>
      </w:pPr>
    </w:p>
    <w:p w14:paraId="5895D35D" w14:textId="77777777" w:rsidR="00F14A5C" w:rsidRPr="002A2A0D" w:rsidRDefault="00F14A5C" w:rsidP="00EB4EAA">
      <w:pPr>
        <w:jc w:val="both"/>
        <w:rPr>
          <w:rFonts w:ascii="Times New Roman" w:hAnsi="Times New Roman" w:cs="Times New Roman"/>
          <w:b/>
          <w:bCs/>
          <w:sz w:val="24"/>
          <w:lang w:val="en-US"/>
        </w:rPr>
      </w:pPr>
      <w:r w:rsidRPr="002A2A0D">
        <w:rPr>
          <w:rFonts w:ascii="Times New Roman" w:hAnsi="Times New Roman" w:cs="Times New Roman"/>
          <w:b/>
          <w:bCs/>
          <w:sz w:val="24"/>
          <w:lang w:val="en-US"/>
        </w:rPr>
        <w:t>Üst Kurumlar (Özellikle DDO) İçin Faydaları:</w:t>
      </w:r>
    </w:p>
    <w:p w14:paraId="06DA88C1" w14:textId="77777777" w:rsidR="00F14A5C" w:rsidRPr="002A2A0D" w:rsidRDefault="00F14A5C" w:rsidP="00EB4EAA">
      <w:pPr>
        <w:jc w:val="both"/>
        <w:rPr>
          <w:rFonts w:ascii="Times New Roman" w:hAnsi="Times New Roman" w:cs="Times New Roman"/>
          <w:sz w:val="24"/>
          <w:lang w:val="en-US"/>
        </w:rPr>
      </w:pPr>
    </w:p>
    <w:p w14:paraId="08BD1228" w14:textId="77777777" w:rsidR="00F14A5C" w:rsidRPr="002A2A0D" w:rsidRDefault="00F14A5C" w:rsidP="00EB4EAA">
      <w:pPr>
        <w:jc w:val="both"/>
        <w:rPr>
          <w:rFonts w:ascii="Times New Roman" w:hAnsi="Times New Roman" w:cs="Times New Roman"/>
          <w:sz w:val="24"/>
          <w:lang w:val="en-US"/>
        </w:rPr>
      </w:pPr>
      <w:r w:rsidRPr="002A2A0D">
        <w:rPr>
          <w:rFonts w:ascii="Times New Roman" w:hAnsi="Times New Roman" w:cs="Times New Roman"/>
          <w:b/>
          <w:sz w:val="24"/>
          <w:u w:val="single"/>
          <w:lang w:val="en-US"/>
        </w:rPr>
        <w:t>Ulusal Siber Güvenlik Stratejisine Katkı:</w:t>
      </w:r>
      <w:r w:rsidRPr="002A2A0D">
        <w:rPr>
          <w:rFonts w:ascii="Times New Roman" w:hAnsi="Times New Roman" w:cs="Times New Roman"/>
          <w:sz w:val="24"/>
          <w:lang w:val="en-US"/>
        </w:rPr>
        <w:t xml:space="preserve"> Üniversitemizin uyumu, DDO'nun "ulusal siber güvenlik seviyesini yükseltme" stratejik hedefine doğrudan hizmet eder ve bu hedefin başarıyla uygulandığının bir göstergesidir.</w:t>
      </w:r>
    </w:p>
    <w:p w14:paraId="586E4B4B" w14:textId="77777777" w:rsidR="00F14A5C" w:rsidRPr="002A2A0D" w:rsidRDefault="00F14A5C" w:rsidP="00EB4EAA">
      <w:pPr>
        <w:jc w:val="both"/>
        <w:rPr>
          <w:rFonts w:ascii="Times New Roman" w:hAnsi="Times New Roman" w:cs="Times New Roman"/>
          <w:sz w:val="24"/>
          <w:lang w:val="en-US"/>
        </w:rPr>
      </w:pPr>
    </w:p>
    <w:p w14:paraId="1A4B5005" w14:textId="77777777" w:rsidR="00F14A5C" w:rsidRPr="002A2A0D" w:rsidRDefault="00F14A5C" w:rsidP="00EB4EAA">
      <w:pPr>
        <w:jc w:val="both"/>
        <w:rPr>
          <w:rFonts w:ascii="Times New Roman" w:hAnsi="Times New Roman" w:cs="Times New Roman"/>
          <w:sz w:val="24"/>
          <w:lang w:val="en-US"/>
        </w:rPr>
      </w:pPr>
      <w:r w:rsidRPr="002A2A0D">
        <w:rPr>
          <w:rFonts w:ascii="Times New Roman" w:hAnsi="Times New Roman" w:cs="Times New Roman"/>
          <w:b/>
          <w:sz w:val="24"/>
          <w:u w:val="single"/>
          <w:lang w:val="en-US"/>
        </w:rPr>
        <w:t>Bütüncül Risk Yönetimi:</w:t>
      </w:r>
      <w:r w:rsidRPr="002A2A0D">
        <w:rPr>
          <w:rFonts w:ascii="Times New Roman" w:hAnsi="Times New Roman" w:cs="Times New Roman"/>
          <w:sz w:val="24"/>
          <w:lang w:val="en-US"/>
        </w:rPr>
        <w:t xml:space="preserve"> DDO, ülkenin genel siber risk haritasını çıkarırken, rehbere uyumlu kurumların varlığı, riskin yönetilebilir ve öngörülebilir olduğu alanları temsil eder.</w:t>
      </w:r>
    </w:p>
    <w:p w14:paraId="56498623" w14:textId="77777777" w:rsidR="00F14A5C" w:rsidRPr="002A2A0D" w:rsidRDefault="00F14A5C" w:rsidP="00EB4EAA">
      <w:pPr>
        <w:jc w:val="both"/>
        <w:rPr>
          <w:rFonts w:ascii="Times New Roman" w:hAnsi="Times New Roman" w:cs="Times New Roman"/>
          <w:sz w:val="24"/>
          <w:lang w:val="en-US"/>
        </w:rPr>
      </w:pPr>
    </w:p>
    <w:p w14:paraId="5DABE101" w14:textId="77777777" w:rsidR="00F14A5C" w:rsidRPr="002A2A0D" w:rsidRDefault="00F14A5C" w:rsidP="00EB4EAA">
      <w:pPr>
        <w:jc w:val="both"/>
        <w:rPr>
          <w:rFonts w:ascii="Times New Roman" w:hAnsi="Times New Roman" w:cs="Times New Roman"/>
          <w:b/>
          <w:bCs/>
          <w:sz w:val="24"/>
          <w:lang w:val="en-US"/>
        </w:rPr>
      </w:pPr>
      <w:r w:rsidRPr="002A2A0D">
        <w:rPr>
          <w:rFonts w:ascii="Times New Roman" w:hAnsi="Times New Roman" w:cs="Times New Roman"/>
          <w:b/>
          <w:bCs/>
          <w:sz w:val="24"/>
          <w:lang w:val="en-US"/>
        </w:rPr>
        <w:t>Öğrenciler ve Diğer Paydaşlar İçin Faydaları:</w:t>
      </w:r>
    </w:p>
    <w:p w14:paraId="25E3B99C" w14:textId="77777777" w:rsidR="00F14A5C" w:rsidRPr="002A2A0D" w:rsidRDefault="00F14A5C" w:rsidP="00EB4EAA">
      <w:pPr>
        <w:jc w:val="both"/>
        <w:rPr>
          <w:rFonts w:ascii="Times New Roman" w:hAnsi="Times New Roman" w:cs="Times New Roman"/>
          <w:sz w:val="24"/>
          <w:lang w:val="en-US"/>
        </w:rPr>
      </w:pPr>
    </w:p>
    <w:p w14:paraId="2C544BC6" w14:textId="77777777" w:rsidR="00F14A5C" w:rsidRPr="002A2A0D" w:rsidRDefault="00F14A5C" w:rsidP="00EB4EAA">
      <w:pPr>
        <w:jc w:val="both"/>
        <w:rPr>
          <w:rFonts w:ascii="Times New Roman" w:hAnsi="Times New Roman" w:cs="Times New Roman"/>
          <w:sz w:val="24"/>
          <w:lang w:val="en-US"/>
        </w:rPr>
      </w:pPr>
      <w:r w:rsidRPr="002A2A0D">
        <w:rPr>
          <w:rFonts w:ascii="Times New Roman" w:hAnsi="Times New Roman" w:cs="Times New Roman"/>
          <w:b/>
          <w:sz w:val="24"/>
          <w:u w:val="single"/>
          <w:lang w:val="en-US"/>
        </w:rPr>
        <w:t>Devlet Eliyle Güvence:</w:t>
      </w:r>
      <w:r w:rsidRPr="002A2A0D">
        <w:rPr>
          <w:rFonts w:ascii="Times New Roman" w:hAnsi="Times New Roman" w:cs="Times New Roman"/>
          <w:sz w:val="24"/>
          <w:lang w:val="en-US"/>
        </w:rPr>
        <w:t xml:space="preserve"> Verilerinin ve kullandıkları dijital hizmetlerin, sadece üniversite tarafından değil, aynı zamanda devletin en üst siber güvenlik otoritesi tarafından belirlenen standartlarla korunduğunu bilmek, en üst düzeyde güvence sağlar.</w:t>
      </w:r>
    </w:p>
    <w:p w14:paraId="38EBA3F3" w14:textId="77777777" w:rsidR="00F14A5C" w:rsidRPr="002A2A0D" w:rsidRDefault="00F14A5C" w:rsidP="00EB4EAA">
      <w:pPr>
        <w:jc w:val="both"/>
        <w:rPr>
          <w:rFonts w:ascii="Times New Roman" w:hAnsi="Times New Roman" w:cs="Times New Roman"/>
          <w:sz w:val="24"/>
          <w:lang w:val="en-US"/>
        </w:rPr>
      </w:pPr>
    </w:p>
    <w:p w14:paraId="42FD83E2" w14:textId="77777777" w:rsidR="00F14A5C" w:rsidRPr="002A2A0D" w:rsidRDefault="00F14A5C" w:rsidP="00EB4EAA">
      <w:pPr>
        <w:jc w:val="both"/>
        <w:rPr>
          <w:rFonts w:ascii="Times New Roman" w:hAnsi="Times New Roman" w:cs="Times New Roman"/>
          <w:b/>
          <w:bCs/>
          <w:sz w:val="24"/>
          <w:lang w:val="en-US"/>
        </w:rPr>
      </w:pPr>
      <w:r w:rsidRPr="002A2A0D">
        <w:rPr>
          <w:rFonts w:ascii="Times New Roman" w:hAnsi="Times New Roman" w:cs="Times New Roman"/>
          <w:b/>
          <w:bCs/>
          <w:sz w:val="24"/>
          <w:lang w:val="en-US"/>
        </w:rPr>
        <w:t>Çalışanlar İçin Faydaları:</w:t>
      </w:r>
    </w:p>
    <w:p w14:paraId="12B95071" w14:textId="77777777" w:rsidR="00F14A5C" w:rsidRPr="002A2A0D" w:rsidRDefault="00F14A5C" w:rsidP="00EB4EAA">
      <w:pPr>
        <w:jc w:val="both"/>
        <w:rPr>
          <w:rFonts w:ascii="Times New Roman" w:hAnsi="Times New Roman" w:cs="Times New Roman"/>
          <w:sz w:val="24"/>
          <w:lang w:val="en-US"/>
        </w:rPr>
      </w:pPr>
    </w:p>
    <w:p w14:paraId="6A4FC2A2" w14:textId="77777777" w:rsidR="00F14A5C" w:rsidRPr="002A2A0D" w:rsidRDefault="00F14A5C" w:rsidP="00EB4EAA">
      <w:pPr>
        <w:jc w:val="both"/>
        <w:rPr>
          <w:rFonts w:ascii="Times New Roman" w:hAnsi="Times New Roman" w:cs="Times New Roman"/>
          <w:sz w:val="24"/>
          <w:lang w:val="en-US"/>
        </w:rPr>
      </w:pPr>
      <w:r w:rsidRPr="002A2A0D">
        <w:rPr>
          <w:rFonts w:ascii="Times New Roman" w:hAnsi="Times New Roman" w:cs="Times New Roman"/>
          <w:b/>
          <w:sz w:val="24"/>
          <w:u w:val="single"/>
          <w:lang w:val="en-US"/>
        </w:rPr>
        <w:t>Standart ve Güvenli Altyapı:</w:t>
      </w:r>
      <w:r w:rsidRPr="002A2A0D">
        <w:rPr>
          <w:rFonts w:ascii="Times New Roman" w:hAnsi="Times New Roman" w:cs="Times New Roman"/>
          <w:sz w:val="24"/>
          <w:lang w:val="en-US"/>
        </w:rPr>
        <w:t xml:space="preserve"> Çalışanların günlük olarak kullandığı ağ altyapısı, sunucular ve yazılımlar, belirli bir güvenlik standardına göre yapılandırıldığı için daha stabil ve güvenli çalışır. Bu, teknik sorunlarla daha az vakit kaybetmelerini sağlar.</w:t>
      </w:r>
    </w:p>
    <w:p w14:paraId="185EC836" w14:textId="1811525E" w:rsidR="00F14A5C" w:rsidRPr="002A2A0D" w:rsidRDefault="00F14A5C" w:rsidP="00EB4EAA">
      <w:pPr>
        <w:jc w:val="both"/>
        <w:rPr>
          <w:rFonts w:ascii="Times New Roman" w:hAnsi="Times New Roman" w:cs="Times New Roman"/>
          <w:sz w:val="24"/>
          <w:lang w:val="en-US"/>
        </w:rPr>
      </w:pPr>
      <w:r w:rsidRPr="002A2A0D">
        <w:rPr>
          <w:rFonts w:ascii="Times New Roman" w:hAnsi="Times New Roman" w:cs="Times New Roman"/>
          <w:b/>
          <w:sz w:val="24"/>
          <w:u w:val="single"/>
          <w:lang w:val="en-US"/>
        </w:rPr>
        <w:lastRenderedPageBreak/>
        <w:t>Ulusal Sorumluluk Bilinci:</w:t>
      </w:r>
      <w:r w:rsidRPr="002A2A0D">
        <w:rPr>
          <w:rFonts w:ascii="Times New Roman" w:hAnsi="Times New Roman" w:cs="Times New Roman"/>
          <w:sz w:val="24"/>
          <w:lang w:val="en-US"/>
        </w:rPr>
        <w:t xml:space="preserve"> Kamu personeli olarak, yaptıkları işin ve uydukları kuralların ulusal siber güvenliğin bir parçası olduğu bilinci pekişmiştir.</w:t>
      </w:r>
    </w:p>
    <w:p w14:paraId="3CE39105" w14:textId="2D0E0898" w:rsidR="00F14A5C" w:rsidRPr="00D91BC6" w:rsidRDefault="00966C8C" w:rsidP="00EB4EAA">
      <w:pPr>
        <w:jc w:val="both"/>
        <w:rPr>
          <w:rFonts w:cstheme="minorHAnsi"/>
          <w:lang w:val="en-US"/>
        </w:rPr>
      </w:pPr>
      <w:r w:rsidRPr="002A2A0D">
        <w:rPr>
          <w:rFonts w:ascii="Times New Roman" w:hAnsi="Times New Roman" w:cs="Times New Roman"/>
          <w:color w:val="000000" w:themeColor="text1"/>
          <w:sz w:val="24"/>
        </w:rPr>
        <w:t>Cumhurbaşkanlığı Dijital Dönüşüm Ofisi Bilgi Güvenliği Rehberi Uyum ve İç Denetim</w:t>
      </w:r>
      <w:r>
        <w:rPr>
          <w:rFonts w:ascii="Times New Roman" w:hAnsi="Times New Roman" w:cs="Times New Roman"/>
          <w:color w:val="000000" w:themeColor="text1"/>
          <w:sz w:val="24"/>
        </w:rPr>
        <w:t xml:space="preserve"> uygulamasının üniversitemize katkıları aşağıda maddeler halinde özetlenmiştir.</w:t>
      </w:r>
    </w:p>
    <w:p w14:paraId="74D95A9C" w14:textId="3930430C" w:rsidR="00607ABA" w:rsidRPr="006B3EE2" w:rsidRDefault="00607ABA" w:rsidP="006B3EE2">
      <w:pPr>
        <w:pStyle w:val="ListeMaddemi"/>
        <w:numPr>
          <w:ilvl w:val="0"/>
          <w:numId w:val="11"/>
        </w:numPr>
        <w:jc w:val="both"/>
        <w:rPr>
          <w:rFonts w:ascii="Times New Roman" w:hAnsi="Times New Roman" w:cs="Times New Roman"/>
          <w:color w:val="000000" w:themeColor="text1"/>
          <w:sz w:val="24"/>
          <w:szCs w:val="24"/>
        </w:rPr>
      </w:pPr>
      <w:commentRangeStart w:id="0"/>
      <w:r w:rsidRPr="006B3EE2">
        <w:rPr>
          <w:rFonts w:ascii="Times New Roman" w:hAnsi="Times New Roman" w:cs="Times New Roman"/>
          <w:color w:val="000000" w:themeColor="text1"/>
          <w:sz w:val="24"/>
          <w:szCs w:val="24"/>
        </w:rPr>
        <w:t>Ulusal dijital dönüşüm stratejilerine uyum.</w:t>
      </w:r>
    </w:p>
    <w:p w14:paraId="5175FB59" w14:textId="208BE908" w:rsidR="00607ABA" w:rsidRPr="006B3EE2" w:rsidRDefault="00607ABA" w:rsidP="006B3EE2">
      <w:pPr>
        <w:pStyle w:val="ListeMaddemi"/>
        <w:numPr>
          <w:ilvl w:val="0"/>
          <w:numId w:val="11"/>
        </w:numPr>
        <w:jc w:val="both"/>
        <w:rPr>
          <w:rFonts w:ascii="Times New Roman" w:hAnsi="Times New Roman" w:cs="Times New Roman"/>
          <w:color w:val="000000" w:themeColor="text1"/>
          <w:sz w:val="24"/>
          <w:szCs w:val="24"/>
        </w:rPr>
      </w:pPr>
      <w:r w:rsidRPr="006B3EE2">
        <w:rPr>
          <w:rFonts w:ascii="Times New Roman" w:hAnsi="Times New Roman" w:cs="Times New Roman"/>
          <w:color w:val="000000" w:themeColor="text1"/>
          <w:sz w:val="24"/>
          <w:szCs w:val="24"/>
        </w:rPr>
        <w:t>Süreçlerin sürekli denetlenmesi ve iyileştirilmesi.</w:t>
      </w:r>
    </w:p>
    <w:p w14:paraId="363855BB" w14:textId="300B3630" w:rsidR="00607ABA" w:rsidRPr="006B3EE2" w:rsidRDefault="00607ABA" w:rsidP="006B3EE2">
      <w:pPr>
        <w:pStyle w:val="ListeMaddemi"/>
        <w:numPr>
          <w:ilvl w:val="0"/>
          <w:numId w:val="11"/>
        </w:numPr>
        <w:jc w:val="both"/>
        <w:rPr>
          <w:rFonts w:ascii="Times New Roman" w:hAnsi="Times New Roman" w:cs="Times New Roman"/>
          <w:color w:val="000000" w:themeColor="text1"/>
          <w:sz w:val="24"/>
          <w:szCs w:val="24"/>
        </w:rPr>
      </w:pPr>
      <w:r w:rsidRPr="006B3EE2">
        <w:rPr>
          <w:rFonts w:ascii="Times New Roman" w:hAnsi="Times New Roman" w:cs="Times New Roman"/>
          <w:color w:val="000000" w:themeColor="text1"/>
          <w:sz w:val="24"/>
          <w:szCs w:val="24"/>
        </w:rPr>
        <w:t>Kurumsal risklerin önceden tespit edilmesi.</w:t>
      </w:r>
      <w:commentRangeEnd w:id="0"/>
      <w:r w:rsidR="00EB4EAA" w:rsidRPr="006B3EE2">
        <w:rPr>
          <w:rStyle w:val="AklamaBavurusu"/>
          <w:rFonts w:ascii="Times New Roman" w:eastAsiaTheme="minorHAnsi" w:hAnsi="Times New Roman" w:cs="Times New Roman"/>
          <w:sz w:val="24"/>
          <w:szCs w:val="24"/>
          <w:lang w:val="tr-TR"/>
        </w:rPr>
        <w:commentReference w:id="0"/>
      </w:r>
    </w:p>
    <w:p w14:paraId="1D86A433" w14:textId="326DF455" w:rsidR="00607ABA" w:rsidRPr="006B3EE2" w:rsidRDefault="00607ABA" w:rsidP="006B3EE2">
      <w:pPr>
        <w:pStyle w:val="ListeMaddemi"/>
        <w:numPr>
          <w:ilvl w:val="0"/>
          <w:numId w:val="11"/>
        </w:numPr>
        <w:jc w:val="both"/>
        <w:rPr>
          <w:rFonts w:ascii="Times New Roman" w:hAnsi="Times New Roman" w:cs="Times New Roman"/>
          <w:color w:val="000000" w:themeColor="text1"/>
          <w:sz w:val="24"/>
          <w:szCs w:val="24"/>
        </w:rPr>
      </w:pPr>
      <w:r w:rsidRPr="006B3EE2">
        <w:rPr>
          <w:rFonts w:ascii="Times New Roman" w:hAnsi="Times New Roman" w:cs="Times New Roman"/>
          <w:color w:val="000000" w:themeColor="text1"/>
          <w:sz w:val="24"/>
          <w:szCs w:val="24"/>
        </w:rPr>
        <w:t>Kamu kurumları için rehberde öngörülen standartlara uygunluk.</w:t>
      </w:r>
    </w:p>
    <w:p w14:paraId="5155FDE9" w14:textId="0E285970" w:rsidR="00607ABA" w:rsidRPr="006B3EE2" w:rsidRDefault="00607ABA" w:rsidP="006B3EE2">
      <w:pPr>
        <w:pStyle w:val="ListeMaddemi"/>
        <w:numPr>
          <w:ilvl w:val="0"/>
          <w:numId w:val="11"/>
        </w:numPr>
        <w:jc w:val="both"/>
        <w:rPr>
          <w:rFonts w:ascii="Times New Roman" w:hAnsi="Times New Roman" w:cs="Times New Roman"/>
          <w:color w:val="000000" w:themeColor="text1"/>
          <w:sz w:val="24"/>
          <w:szCs w:val="24"/>
        </w:rPr>
      </w:pPr>
      <w:r w:rsidRPr="006B3EE2">
        <w:rPr>
          <w:rFonts w:ascii="Times New Roman" w:hAnsi="Times New Roman" w:cs="Times New Roman"/>
          <w:color w:val="000000" w:themeColor="text1"/>
          <w:sz w:val="24"/>
          <w:szCs w:val="24"/>
        </w:rPr>
        <w:t>Denetlenebilir ve raporlanabilir yapının sağlanması.</w:t>
      </w:r>
    </w:p>
    <w:p w14:paraId="2F037287" w14:textId="23888A73" w:rsidR="00607ABA" w:rsidRPr="006B3EE2" w:rsidRDefault="00607ABA" w:rsidP="006B3EE2">
      <w:pPr>
        <w:pStyle w:val="ListeMaddemi"/>
        <w:numPr>
          <w:ilvl w:val="0"/>
          <w:numId w:val="11"/>
        </w:numPr>
        <w:jc w:val="both"/>
        <w:rPr>
          <w:rFonts w:ascii="Times New Roman" w:hAnsi="Times New Roman" w:cs="Times New Roman"/>
          <w:color w:val="000000" w:themeColor="text1"/>
          <w:sz w:val="24"/>
          <w:szCs w:val="24"/>
        </w:rPr>
      </w:pPr>
      <w:r w:rsidRPr="006B3EE2">
        <w:rPr>
          <w:rFonts w:ascii="Times New Roman" w:hAnsi="Times New Roman" w:cs="Times New Roman"/>
          <w:color w:val="000000" w:themeColor="text1"/>
          <w:sz w:val="24"/>
          <w:szCs w:val="24"/>
        </w:rPr>
        <w:t>Kamu hizmetlerinde güvenli dijital erişim imkanı.</w:t>
      </w:r>
    </w:p>
    <w:p w14:paraId="324D8015" w14:textId="12EDE09D" w:rsidR="00607ABA" w:rsidRPr="006B3EE2" w:rsidRDefault="00607ABA" w:rsidP="006B3EE2">
      <w:pPr>
        <w:pStyle w:val="ListeMaddemi"/>
        <w:numPr>
          <w:ilvl w:val="0"/>
          <w:numId w:val="11"/>
        </w:numPr>
        <w:jc w:val="both"/>
        <w:rPr>
          <w:rFonts w:ascii="Times New Roman" w:hAnsi="Times New Roman" w:cs="Times New Roman"/>
          <w:color w:val="000000" w:themeColor="text1"/>
          <w:sz w:val="24"/>
          <w:szCs w:val="24"/>
        </w:rPr>
      </w:pPr>
      <w:r w:rsidRPr="006B3EE2">
        <w:rPr>
          <w:rFonts w:ascii="Times New Roman" w:hAnsi="Times New Roman" w:cs="Times New Roman"/>
          <w:color w:val="000000" w:themeColor="text1"/>
          <w:sz w:val="24"/>
          <w:szCs w:val="24"/>
        </w:rPr>
        <w:t>Elektronik hizmetlerin güvenli sunulması.</w:t>
      </w:r>
    </w:p>
    <w:p w14:paraId="045EA493" w14:textId="730A6542" w:rsidR="00607ABA" w:rsidRPr="006B3EE2" w:rsidRDefault="00607ABA" w:rsidP="006B3EE2">
      <w:pPr>
        <w:pStyle w:val="ListeMaddemi"/>
        <w:numPr>
          <w:ilvl w:val="0"/>
          <w:numId w:val="11"/>
        </w:numPr>
        <w:jc w:val="both"/>
        <w:rPr>
          <w:rFonts w:ascii="Times New Roman" w:hAnsi="Times New Roman" w:cs="Times New Roman"/>
          <w:color w:val="000000" w:themeColor="text1"/>
          <w:sz w:val="24"/>
          <w:szCs w:val="24"/>
        </w:rPr>
      </w:pPr>
      <w:r w:rsidRPr="006B3EE2">
        <w:rPr>
          <w:rFonts w:ascii="Times New Roman" w:hAnsi="Times New Roman" w:cs="Times New Roman"/>
          <w:color w:val="000000" w:themeColor="text1"/>
          <w:sz w:val="24"/>
          <w:szCs w:val="24"/>
        </w:rPr>
        <w:t>Dijitalleşme süreçlerinde rehberden faydalanma.</w:t>
      </w:r>
    </w:p>
    <w:p w14:paraId="3DDC4942" w14:textId="32E5983C" w:rsidR="00607ABA" w:rsidRPr="006B3EE2" w:rsidRDefault="00607ABA" w:rsidP="006B3EE2">
      <w:pPr>
        <w:pStyle w:val="ListeMaddemi"/>
        <w:numPr>
          <w:ilvl w:val="0"/>
          <w:numId w:val="11"/>
        </w:numPr>
        <w:jc w:val="both"/>
        <w:rPr>
          <w:rFonts w:ascii="Times New Roman" w:hAnsi="Times New Roman" w:cs="Times New Roman"/>
          <w:color w:val="000000" w:themeColor="text1"/>
          <w:sz w:val="24"/>
          <w:szCs w:val="24"/>
        </w:rPr>
      </w:pPr>
      <w:r w:rsidRPr="006B3EE2">
        <w:rPr>
          <w:rFonts w:ascii="Times New Roman" w:hAnsi="Times New Roman" w:cs="Times New Roman"/>
          <w:color w:val="000000" w:themeColor="text1"/>
          <w:sz w:val="24"/>
          <w:szCs w:val="24"/>
        </w:rPr>
        <w:t>Bilgi güvenliği sorumluluklarının daha net kavranması.</w:t>
      </w:r>
    </w:p>
    <w:p w14:paraId="68BB0DB4" w14:textId="77777777" w:rsidR="00D91BC6" w:rsidRPr="00D91BC6" w:rsidRDefault="00D91BC6" w:rsidP="00EB4EAA">
      <w:pPr>
        <w:pStyle w:val="ListeMaddemi"/>
        <w:numPr>
          <w:ilvl w:val="0"/>
          <w:numId w:val="0"/>
        </w:numPr>
        <w:ind w:left="360"/>
        <w:jc w:val="both"/>
        <w:rPr>
          <w:rFonts w:cstheme="minorHAnsi"/>
          <w:color w:val="000000" w:themeColor="text1"/>
        </w:rPr>
      </w:pPr>
    </w:p>
    <w:p w14:paraId="46F3491C" w14:textId="5F6EF529" w:rsidR="00607ABA" w:rsidRPr="006B3EE2" w:rsidRDefault="00D91BC6" w:rsidP="00EB4EAA">
      <w:pPr>
        <w:pStyle w:val="Balk2"/>
        <w:jc w:val="both"/>
        <w:rPr>
          <w:rFonts w:ascii="Times New Roman" w:hAnsi="Times New Roman" w:cs="Times New Roman"/>
          <w:color w:val="000000" w:themeColor="text1"/>
          <w:sz w:val="24"/>
          <w:szCs w:val="22"/>
        </w:rPr>
      </w:pPr>
      <w:r w:rsidRPr="006B3EE2">
        <w:rPr>
          <w:rFonts w:ascii="Times New Roman" w:hAnsi="Times New Roman" w:cs="Times New Roman"/>
          <w:color w:val="000000" w:themeColor="text1"/>
          <w:sz w:val="24"/>
          <w:szCs w:val="22"/>
        </w:rPr>
        <w:t>2.</w:t>
      </w:r>
      <w:r w:rsidR="00607ABA" w:rsidRPr="006B3EE2">
        <w:rPr>
          <w:rFonts w:ascii="Times New Roman" w:hAnsi="Times New Roman" w:cs="Times New Roman"/>
          <w:color w:val="000000" w:themeColor="text1"/>
          <w:sz w:val="24"/>
          <w:szCs w:val="22"/>
        </w:rPr>
        <w:t>4. KVKK Teknik ve Hukuki Uyum Çalışmaları</w:t>
      </w:r>
    </w:p>
    <w:p w14:paraId="72F3E9C3" w14:textId="77777777" w:rsidR="00F14A5C" w:rsidRPr="006B3EE2" w:rsidRDefault="00F14A5C" w:rsidP="00EB4EAA">
      <w:pPr>
        <w:jc w:val="both"/>
        <w:rPr>
          <w:rFonts w:ascii="Times New Roman" w:hAnsi="Times New Roman" w:cs="Times New Roman"/>
          <w:sz w:val="24"/>
          <w:lang w:val="en-US"/>
        </w:rPr>
      </w:pPr>
    </w:p>
    <w:p w14:paraId="7983AB5A" w14:textId="3C786CD5" w:rsidR="00F14A5C" w:rsidRPr="006B3EE2" w:rsidRDefault="00F14A5C" w:rsidP="00EB4EAA">
      <w:pPr>
        <w:jc w:val="both"/>
        <w:rPr>
          <w:rFonts w:ascii="Times New Roman" w:hAnsi="Times New Roman" w:cs="Times New Roman"/>
          <w:sz w:val="24"/>
          <w:lang w:val="en-US"/>
        </w:rPr>
      </w:pPr>
      <w:r w:rsidRPr="006B3EE2">
        <w:rPr>
          <w:rFonts w:ascii="Times New Roman" w:hAnsi="Times New Roman" w:cs="Times New Roman"/>
          <w:sz w:val="24"/>
          <w:lang w:val="en-US"/>
        </w:rPr>
        <w:t>Süreç Tanımı: Bu çalışma, üniversitenin tüm kişisel veri işleme faaliyetlerinin 6698 sayılı Kişisel Verilerin Korunması Kanunu'na (KVKK) uygun hale getirilmesini kapsamaktadır. Süreçte; hangi kişisel verilerin (öğrenci, personel, ziyaretçi, tedarikçi vb.) hangi amaçlarla toplandığı, nerede saklandığı, kimlerle paylaşıldığı ve ne kadar süreyle tutulduğunu gösteren bir "Kişisel Veri İşleme Envanteri" hazırlanmıştır. Bu envanter temel alınarak VERBİS'e (Veri Sorumluları Sicil Bilgi Sistemi) kayıt yapılmış; web sitesi için Aydınlatma Metinleri ve Çerez Politikası, fiziki ve dijital ortamlar için Açık Rıza metinleri, Kişisel Veri Saklama ve İmha Politikası gibi tüm hukuki dokümanlar hazırlanmıştır. Ayrıca, verilerin korunması için şifreleme, yetki matrisi, loglama gibi teknik tedbirler de hayata geçirilmiştir.</w:t>
      </w:r>
    </w:p>
    <w:p w14:paraId="4B518C3D" w14:textId="77777777" w:rsidR="00F14A5C" w:rsidRPr="00D91BC6" w:rsidRDefault="00F14A5C" w:rsidP="00EB4EAA">
      <w:pPr>
        <w:jc w:val="both"/>
        <w:rPr>
          <w:rFonts w:cstheme="minorHAnsi"/>
          <w:lang w:val="en-US"/>
        </w:rPr>
      </w:pPr>
    </w:p>
    <w:p w14:paraId="00240F0F" w14:textId="77777777" w:rsidR="00F14A5C" w:rsidRPr="006B3EE2" w:rsidRDefault="00F14A5C" w:rsidP="00EB4EAA">
      <w:pPr>
        <w:jc w:val="both"/>
        <w:rPr>
          <w:rFonts w:ascii="Times New Roman" w:hAnsi="Times New Roman" w:cs="Times New Roman"/>
          <w:b/>
          <w:bCs/>
          <w:sz w:val="24"/>
          <w:szCs w:val="24"/>
          <w:lang w:val="en-US"/>
        </w:rPr>
      </w:pPr>
      <w:r w:rsidRPr="006B3EE2">
        <w:rPr>
          <w:rFonts w:ascii="Times New Roman" w:hAnsi="Times New Roman" w:cs="Times New Roman"/>
          <w:b/>
          <w:bCs/>
          <w:sz w:val="24"/>
          <w:szCs w:val="24"/>
          <w:lang w:val="en-US"/>
        </w:rPr>
        <w:t>Üniversite (Kurum) İçin Faydaları:</w:t>
      </w:r>
    </w:p>
    <w:p w14:paraId="02625080" w14:textId="77777777" w:rsidR="00F14A5C" w:rsidRPr="006B3EE2" w:rsidRDefault="00F14A5C" w:rsidP="00EB4EAA">
      <w:pPr>
        <w:jc w:val="both"/>
        <w:rPr>
          <w:rFonts w:ascii="Times New Roman" w:hAnsi="Times New Roman" w:cs="Times New Roman"/>
          <w:sz w:val="24"/>
          <w:szCs w:val="24"/>
          <w:lang w:val="en-US"/>
        </w:rPr>
      </w:pPr>
    </w:p>
    <w:p w14:paraId="10B6EBC3" w14:textId="77777777" w:rsidR="00F14A5C" w:rsidRPr="006B3EE2" w:rsidRDefault="00F14A5C" w:rsidP="00EB4EAA">
      <w:pPr>
        <w:jc w:val="both"/>
        <w:rPr>
          <w:rFonts w:ascii="Times New Roman" w:hAnsi="Times New Roman" w:cs="Times New Roman"/>
          <w:sz w:val="24"/>
          <w:szCs w:val="24"/>
          <w:lang w:val="en-US"/>
        </w:rPr>
      </w:pPr>
      <w:r w:rsidRPr="006B3EE2">
        <w:rPr>
          <w:rFonts w:ascii="Times New Roman" w:hAnsi="Times New Roman" w:cs="Times New Roman"/>
          <w:b/>
          <w:sz w:val="24"/>
          <w:szCs w:val="24"/>
          <w:u w:val="single"/>
          <w:lang w:val="en-US"/>
        </w:rPr>
        <w:t>Yüksek İdari Para Cezalarından Muafiyet:</w:t>
      </w:r>
      <w:r w:rsidRPr="006B3EE2">
        <w:rPr>
          <w:rFonts w:ascii="Times New Roman" w:hAnsi="Times New Roman" w:cs="Times New Roman"/>
          <w:sz w:val="24"/>
          <w:szCs w:val="24"/>
          <w:lang w:val="en-US"/>
        </w:rPr>
        <w:t xml:space="preserve"> KVKK'ya aykırılık durumunda uygulanabilecek ve milyonlarca TL'yi bulabilen ceza riskleri tamamen ortadan kaldırılmıştır. Bu, kurum bütçesi için önemli bir koruma kalkanıdır.</w:t>
      </w:r>
    </w:p>
    <w:p w14:paraId="547F4E9A" w14:textId="77777777" w:rsidR="00F14A5C" w:rsidRPr="006B3EE2" w:rsidRDefault="00F14A5C" w:rsidP="00EB4EAA">
      <w:pPr>
        <w:jc w:val="both"/>
        <w:rPr>
          <w:rFonts w:ascii="Times New Roman" w:hAnsi="Times New Roman" w:cs="Times New Roman"/>
          <w:sz w:val="24"/>
          <w:szCs w:val="24"/>
          <w:lang w:val="en-US"/>
        </w:rPr>
      </w:pPr>
    </w:p>
    <w:p w14:paraId="32F73B6E" w14:textId="77777777" w:rsidR="00F14A5C" w:rsidRPr="006B3EE2" w:rsidRDefault="00F14A5C" w:rsidP="00EB4EAA">
      <w:pPr>
        <w:jc w:val="both"/>
        <w:rPr>
          <w:rFonts w:ascii="Times New Roman" w:hAnsi="Times New Roman" w:cs="Times New Roman"/>
          <w:sz w:val="24"/>
          <w:szCs w:val="24"/>
          <w:lang w:val="en-US"/>
        </w:rPr>
      </w:pPr>
      <w:r w:rsidRPr="006B3EE2">
        <w:rPr>
          <w:rFonts w:ascii="Times New Roman" w:hAnsi="Times New Roman" w:cs="Times New Roman"/>
          <w:b/>
          <w:sz w:val="24"/>
          <w:szCs w:val="24"/>
          <w:u w:val="single"/>
          <w:lang w:val="en-US"/>
        </w:rPr>
        <w:t>Hukuki Sorumlulukların Sınırlandırılması:</w:t>
      </w:r>
      <w:r w:rsidRPr="006B3EE2">
        <w:rPr>
          <w:rFonts w:ascii="Times New Roman" w:hAnsi="Times New Roman" w:cs="Times New Roman"/>
          <w:sz w:val="24"/>
          <w:szCs w:val="24"/>
          <w:lang w:val="en-US"/>
        </w:rPr>
        <w:t xml:space="preserve"> Veri işleme süreçlerinin hukuka uygun hale getirilmesi, olası bir veri ihlali durumunda veya bir veri sahibinin şikayeti halinde "gerekli tüm tedbirleri alan veri sorumlusu" konumunda olmamızı sağlar.</w:t>
      </w:r>
    </w:p>
    <w:p w14:paraId="51AFC613" w14:textId="77777777" w:rsidR="00F14A5C" w:rsidRPr="006B3EE2" w:rsidRDefault="00F14A5C" w:rsidP="00EB4EAA">
      <w:pPr>
        <w:jc w:val="both"/>
        <w:rPr>
          <w:rFonts w:ascii="Times New Roman" w:hAnsi="Times New Roman" w:cs="Times New Roman"/>
          <w:sz w:val="24"/>
          <w:szCs w:val="24"/>
          <w:lang w:val="en-US"/>
        </w:rPr>
      </w:pPr>
    </w:p>
    <w:p w14:paraId="65C172F8" w14:textId="3EF7C8CC" w:rsidR="00F14A5C" w:rsidRPr="006B3EE2" w:rsidRDefault="00F14A5C" w:rsidP="00EB4EAA">
      <w:pPr>
        <w:jc w:val="both"/>
        <w:rPr>
          <w:rFonts w:ascii="Times New Roman" w:hAnsi="Times New Roman" w:cs="Times New Roman"/>
          <w:sz w:val="24"/>
          <w:szCs w:val="24"/>
          <w:lang w:val="en-US"/>
        </w:rPr>
      </w:pPr>
      <w:r w:rsidRPr="006B3EE2">
        <w:rPr>
          <w:rFonts w:ascii="Times New Roman" w:hAnsi="Times New Roman" w:cs="Times New Roman"/>
          <w:b/>
          <w:sz w:val="24"/>
          <w:szCs w:val="24"/>
          <w:u w:val="single"/>
          <w:lang w:val="en-US"/>
        </w:rPr>
        <w:t>Veri Yönetiminde Disiplin ve Şeffaflık:</w:t>
      </w:r>
      <w:r w:rsidRPr="006B3EE2">
        <w:rPr>
          <w:rFonts w:ascii="Times New Roman" w:hAnsi="Times New Roman" w:cs="Times New Roman"/>
          <w:sz w:val="24"/>
          <w:szCs w:val="24"/>
          <w:lang w:val="en-US"/>
        </w:rPr>
        <w:t xml:space="preserve"> "Hangi veriyi neden topluyoruz?" sorusunun cevaplanması, gereksiz veri toplamanın önüne geçmiş, veri minimizasyonu ilkesini hayata geçirmiştir. Bu, veri depolama maliyetlerini düşürür ve süreçleri sadeleştirir.</w:t>
      </w:r>
    </w:p>
    <w:p w14:paraId="49648F0D" w14:textId="77777777" w:rsidR="00F14A5C" w:rsidRPr="006B3EE2" w:rsidRDefault="00F14A5C" w:rsidP="00EB4EAA">
      <w:pPr>
        <w:jc w:val="both"/>
        <w:rPr>
          <w:rFonts w:ascii="Times New Roman" w:hAnsi="Times New Roman" w:cs="Times New Roman"/>
          <w:b/>
          <w:bCs/>
          <w:sz w:val="24"/>
          <w:szCs w:val="24"/>
          <w:lang w:val="en-US"/>
        </w:rPr>
      </w:pPr>
      <w:r w:rsidRPr="006B3EE2">
        <w:rPr>
          <w:rFonts w:ascii="Times New Roman" w:hAnsi="Times New Roman" w:cs="Times New Roman"/>
          <w:b/>
          <w:bCs/>
          <w:sz w:val="24"/>
          <w:szCs w:val="24"/>
          <w:lang w:val="en-US"/>
        </w:rPr>
        <w:lastRenderedPageBreak/>
        <w:t>Üst Kurumlar İçin Faydaları:</w:t>
      </w:r>
    </w:p>
    <w:p w14:paraId="31D0C256" w14:textId="77777777" w:rsidR="00F14A5C" w:rsidRPr="006B3EE2" w:rsidRDefault="00F14A5C" w:rsidP="00EB4EAA">
      <w:pPr>
        <w:jc w:val="both"/>
        <w:rPr>
          <w:rFonts w:ascii="Times New Roman" w:hAnsi="Times New Roman" w:cs="Times New Roman"/>
          <w:sz w:val="24"/>
          <w:szCs w:val="24"/>
          <w:lang w:val="en-US"/>
        </w:rPr>
      </w:pPr>
    </w:p>
    <w:p w14:paraId="30BC2433" w14:textId="77777777" w:rsidR="00F14A5C" w:rsidRPr="006B3EE2" w:rsidRDefault="00F14A5C" w:rsidP="00EB4EAA">
      <w:pPr>
        <w:jc w:val="both"/>
        <w:rPr>
          <w:rFonts w:ascii="Times New Roman" w:hAnsi="Times New Roman" w:cs="Times New Roman"/>
          <w:sz w:val="24"/>
          <w:szCs w:val="24"/>
          <w:lang w:val="en-US"/>
        </w:rPr>
      </w:pPr>
      <w:r w:rsidRPr="00CD4347">
        <w:rPr>
          <w:rFonts w:ascii="Times New Roman" w:hAnsi="Times New Roman" w:cs="Times New Roman"/>
          <w:b/>
          <w:sz w:val="24"/>
          <w:szCs w:val="24"/>
          <w:lang w:val="en-US"/>
        </w:rPr>
        <w:t xml:space="preserve">Yasalara Uygun Faaliyet Güvencesi: </w:t>
      </w:r>
      <w:r w:rsidRPr="006B3EE2">
        <w:rPr>
          <w:rFonts w:ascii="Times New Roman" w:hAnsi="Times New Roman" w:cs="Times New Roman"/>
          <w:sz w:val="24"/>
          <w:szCs w:val="24"/>
          <w:lang w:val="en-US"/>
        </w:rPr>
        <w:t>Bağlı kurumun temel bir kanuna tam uyum içinde faaliyet gösterdiğinin bilinmesi, üst yönetim ve denetim mekanizmaları için bir güvencedir.</w:t>
      </w:r>
    </w:p>
    <w:p w14:paraId="3CC592E4" w14:textId="77777777" w:rsidR="00F14A5C" w:rsidRPr="006B3EE2" w:rsidRDefault="00F14A5C" w:rsidP="00EB4EAA">
      <w:pPr>
        <w:jc w:val="both"/>
        <w:rPr>
          <w:rFonts w:ascii="Times New Roman" w:hAnsi="Times New Roman" w:cs="Times New Roman"/>
          <w:sz w:val="24"/>
          <w:szCs w:val="24"/>
          <w:lang w:val="en-US"/>
        </w:rPr>
      </w:pPr>
    </w:p>
    <w:p w14:paraId="02A110EB" w14:textId="77777777" w:rsidR="00F14A5C" w:rsidRPr="006B3EE2" w:rsidRDefault="00F14A5C" w:rsidP="00EB4EAA">
      <w:pPr>
        <w:jc w:val="both"/>
        <w:rPr>
          <w:rFonts w:ascii="Times New Roman" w:hAnsi="Times New Roman" w:cs="Times New Roman"/>
          <w:sz w:val="24"/>
          <w:szCs w:val="24"/>
          <w:lang w:val="en-US"/>
        </w:rPr>
      </w:pPr>
      <w:r w:rsidRPr="00CD4347">
        <w:rPr>
          <w:rFonts w:ascii="Times New Roman" w:hAnsi="Times New Roman" w:cs="Times New Roman"/>
          <w:b/>
          <w:sz w:val="24"/>
          <w:szCs w:val="24"/>
          <w:lang w:val="en-US"/>
        </w:rPr>
        <w:t>Kamu Sektöründe Öncü Rol:</w:t>
      </w:r>
      <w:r w:rsidRPr="006B3EE2">
        <w:rPr>
          <w:rFonts w:ascii="Times New Roman" w:hAnsi="Times New Roman" w:cs="Times New Roman"/>
          <w:sz w:val="24"/>
          <w:szCs w:val="24"/>
          <w:lang w:val="en-US"/>
        </w:rPr>
        <w:t xml:space="preserve"> KVKK uyumunu eksiksiz tamamlamış bir üniversite, diğer kamu kurumlarına iyi bir örnek teşkil eder.</w:t>
      </w:r>
    </w:p>
    <w:p w14:paraId="7812C3E9" w14:textId="77777777" w:rsidR="00F14A5C" w:rsidRPr="006B3EE2" w:rsidRDefault="00F14A5C" w:rsidP="00EB4EAA">
      <w:pPr>
        <w:jc w:val="both"/>
        <w:rPr>
          <w:rFonts w:ascii="Times New Roman" w:hAnsi="Times New Roman" w:cs="Times New Roman"/>
          <w:sz w:val="24"/>
          <w:szCs w:val="24"/>
          <w:lang w:val="en-US"/>
        </w:rPr>
      </w:pPr>
    </w:p>
    <w:p w14:paraId="02F2B8DD" w14:textId="77777777" w:rsidR="00F14A5C" w:rsidRPr="006B3EE2" w:rsidRDefault="00F14A5C" w:rsidP="00EB4EAA">
      <w:pPr>
        <w:jc w:val="both"/>
        <w:rPr>
          <w:rFonts w:ascii="Times New Roman" w:hAnsi="Times New Roman" w:cs="Times New Roman"/>
          <w:b/>
          <w:bCs/>
          <w:sz w:val="24"/>
          <w:szCs w:val="24"/>
          <w:lang w:val="en-US"/>
        </w:rPr>
      </w:pPr>
      <w:r w:rsidRPr="006B3EE2">
        <w:rPr>
          <w:rFonts w:ascii="Times New Roman" w:hAnsi="Times New Roman" w:cs="Times New Roman"/>
          <w:b/>
          <w:bCs/>
          <w:sz w:val="24"/>
          <w:szCs w:val="24"/>
          <w:lang w:val="en-US"/>
        </w:rPr>
        <w:t>Öğrenciler ve Diğer Paydaşlar İçin Faydaları:</w:t>
      </w:r>
    </w:p>
    <w:p w14:paraId="34AA9A07" w14:textId="77777777" w:rsidR="00F14A5C" w:rsidRPr="006B3EE2" w:rsidRDefault="00F14A5C" w:rsidP="00EB4EAA">
      <w:pPr>
        <w:jc w:val="both"/>
        <w:rPr>
          <w:rFonts w:ascii="Times New Roman" w:hAnsi="Times New Roman" w:cs="Times New Roman"/>
          <w:sz w:val="24"/>
          <w:szCs w:val="24"/>
          <w:lang w:val="en-US"/>
        </w:rPr>
      </w:pPr>
    </w:p>
    <w:p w14:paraId="0FE3CAAD" w14:textId="77777777" w:rsidR="00F14A5C" w:rsidRPr="006B3EE2" w:rsidRDefault="00F14A5C" w:rsidP="00EB4EAA">
      <w:pPr>
        <w:jc w:val="both"/>
        <w:rPr>
          <w:rFonts w:ascii="Times New Roman" w:hAnsi="Times New Roman" w:cs="Times New Roman"/>
          <w:sz w:val="24"/>
          <w:szCs w:val="24"/>
          <w:lang w:val="en-US"/>
        </w:rPr>
      </w:pPr>
      <w:r w:rsidRPr="00CD4347">
        <w:rPr>
          <w:rFonts w:ascii="Times New Roman" w:hAnsi="Times New Roman" w:cs="Times New Roman"/>
          <w:b/>
          <w:sz w:val="24"/>
          <w:szCs w:val="24"/>
          <w:lang w:val="en-US"/>
        </w:rPr>
        <w:t>Temel Hak ve Özgürlüklerin Korunması:</w:t>
      </w:r>
      <w:r w:rsidRPr="006B3EE2">
        <w:rPr>
          <w:rFonts w:ascii="Times New Roman" w:hAnsi="Times New Roman" w:cs="Times New Roman"/>
          <w:sz w:val="24"/>
          <w:szCs w:val="24"/>
          <w:lang w:val="en-US"/>
        </w:rPr>
        <w:t xml:space="preserve"> En temel anayasal haklardan olan "özel hayatın gizliliği" ve "kişisel verilerin korunmasını isteme hakkı" üniversitemiz tarafından güvence altına alınmıştır.</w:t>
      </w:r>
    </w:p>
    <w:p w14:paraId="30E307F2" w14:textId="77777777" w:rsidR="00F14A5C" w:rsidRPr="006B3EE2" w:rsidRDefault="00F14A5C" w:rsidP="00EB4EAA">
      <w:pPr>
        <w:jc w:val="both"/>
        <w:rPr>
          <w:rFonts w:ascii="Times New Roman" w:hAnsi="Times New Roman" w:cs="Times New Roman"/>
          <w:sz w:val="24"/>
          <w:szCs w:val="24"/>
          <w:lang w:val="en-US"/>
        </w:rPr>
      </w:pPr>
    </w:p>
    <w:p w14:paraId="10B49221" w14:textId="77777777" w:rsidR="00F14A5C" w:rsidRPr="006B3EE2" w:rsidRDefault="00F14A5C" w:rsidP="00EB4EAA">
      <w:pPr>
        <w:jc w:val="both"/>
        <w:rPr>
          <w:rFonts w:ascii="Times New Roman" w:hAnsi="Times New Roman" w:cs="Times New Roman"/>
          <w:sz w:val="24"/>
          <w:szCs w:val="24"/>
          <w:lang w:val="en-US"/>
        </w:rPr>
      </w:pPr>
      <w:r w:rsidRPr="00CD4347">
        <w:rPr>
          <w:rFonts w:ascii="Times New Roman" w:hAnsi="Times New Roman" w:cs="Times New Roman"/>
          <w:b/>
          <w:sz w:val="24"/>
          <w:szCs w:val="24"/>
          <w:lang w:val="en-US"/>
        </w:rPr>
        <w:t>Tam Şeffaflık ve Kontrol:</w:t>
      </w:r>
      <w:r w:rsidRPr="006B3EE2">
        <w:rPr>
          <w:rFonts w:ascii="Times New Roman" w:hAnsi="Times New Roman" w:cs="Times New Roman"/>
          <w:sz w:val="24"/>
          <w:szCs w:val="24"/>
          <w:lang w:val="en-US"/>
        </w:rPr>
        <w:t xml:space="preserve"> Öğrenciler, web sitesindeki aydınlatma metinleri sayesinde verilerinin akıbeti hakkında bilgi sahibi olmuş ve kanuni haklarını (verinin silinmesini isteme, düzeltilmesini isteme vb.) kullanabilecekleri mekanizmalara kavuşmuştur.</w:t>
      </w:r>
    </w:p>
    <w:p w14:paraId="7A56ACD7" w14:textId="77777777" w:rsidR="00F14A5C" w:rsidRPr="006B3EE2" w:rsidRDefault="00F14A5C" w:rsidP="00EB4EAA">
      <w:pPr>
        <w:jc w:val="both"/>
        <w:rPr>
          <w:rFonts w:ascii="Times New Roman" w:hAnsi="Times New Roman" w:cs="Times New Roman"/>
          <w:sz w:val="24"/>
          <w:szCs w:val="24"/>
          <w:lang w:val="en-US"/>
        </w:rPr>
      </w:pPr>
    </w:p>
    <w:p w14:paraId="6A319E6D" w14:textId="77777777" w:rsidR="00F14A5C" w:rsidRPr="006B3EE2" w:rsidRDefault="00F14A5C" w:rsidP="00EB4EAA">
      <w:pPr>
        <w:jc w:val="both"/>
        <w:rPr>
          <w:rFonts w:ascii="Times New Roman" w:hAnsi="Times New Roman" w:cs="Times New Roman"/>
          <w:b/>
          <w:bCs/>
          <w:sz w:val="24"/>
          <w:szCs w:val="24"/>
          <w:lang w:val="en-US"/>
        </w:rPr>
      </w:pPr>
      <w:r w:rsidRPr="006B3EE2">
        <w:rPr>
          <w:rFonts w:ascii="Times New Roman" w:hAnsi="Times New Roman" w:cs="Times New Roman"/>
          <w:b/>
          <w:bCs/>
          <w:sz w:val="24"/>
          <w:szCs w:val="24"/>
          <w:lang w:val="en-US"/>
        </w:rPr>
        <w:t>Çalışanlar İçin Faydaları:</w:t>
      </w:r>
    </w:p>
    <w:p w14:paraId="0C97B236" w14:textId="77777777" w:rsidR="00F14A5C" w:rsidRPr="006B3EE2" w:rsidRDefault="00F14A5C" w:rsidP="00EB4EAA">
      <w:pPr>
        <w:jc w:val="both"/>
        <w:rPr>
          <w:rFonts w:ascii="Times New Roman" w:hAnsi="Times New Roman" w:cs="Times New Roman"/>
          <w:sz w:val="24"/>
          <w:szCs w:val="24"/>
          <w:lang w:val="en-US"/>
        </w:rPr>
      </w:pPr>
    </w:p>
    <w:p w14:paraId="329C89B3" w14:textId="77777777" w:rsidR="00F14A5C" w:rsidRPr="006B3EE2" w:rsidRDefault="00F14A5C" w:rsidP="00EB4EAA">
      <w:pPr>
        <w:jc w:val="both"/>
        <w:rPr>
          <w:rFonts w:ascii="Times New Roman" w:hAnsi="Times New Roman" w:cs="Times New Roman"/>
          <w:sz w:val="24"/>
          <w:szCs w:val="24"/>
          <w:lang w:val="en-US"/>
        </w:rPr>
      </w:pPr>
      <w:r w:rsidRPr="00CD4347">
        <w:rPr>
          <w:rFonts w:ascii="Times New Roman" w:hAnsi="Times New Roman" w:cs="Times New Roman"/>
          <w:b/>
          <w:sz w:val="24"/>
          <w:szCs w:val="24"/>
          <w:lang w:val="en-US"/>
        </w:rPr>
        <w:t>Çalışan Verilerinin Mahremiyeti:</w:t>
      </w:r>
      <w:r w:rsidRPr="006B3EE2">
        <w:rPr>
          <w:rFonts w:ascii="Times New Roman" w:hAnsi="Times New Roman" w:cs="Times New Roman"/>
          <w:sz w:val="24"/>
          <w:szCs w:val="24"/>
          <w:lang w:val="en-US"/>
        </w:rPr>
        <w:t xml:space="preserve"> Personelin özlük bilgilerinden performans değerlendirmelerine kadar tüm kişisel verileri de KVKK güvencesi altına alınmıştır.</w:t>
      </w:r>
    </w:p>
    <w:p w14:paraId="3A5B67D4" w14:textId="77777777" w:rsidR="00F14A5C" w:rsidRPr="006B3EE2" w:rsidRDefault="00F14A5C" w:rsidP="00EB4EAA">
      <w:pPr>
        <w:jc w:val="both"/>
        <w:rPr>
          <w:rFonts w:ascii="Times New Roman" w:hAnsi="Times New Roman" w:cs="Times New Roman"/>
          <w:sz w:val="24"/>
          <w:szCs w:val="24"/>
          <w:lang w:val="en-US"/>
        </w:rPr>
      </w:pPr>
    </w:p>
    <w:p w14:paraId="61F97FA1" w14:textId="28E3642E" w:rsidR="00F14A5C" w:rsidRDefault="00F14A5C" w:rsidP="00EB4EAA">
      <w:pPr>
        <w:jc w:val="both"/>
        <w:rPr>
          <w:rFonts w:ascii="Times New Roman" w:hAnsi="Times New Roman" w:cs="Times New Roman"/>
          <w:sz w:val="24"/>
          <w:szCs w:val="24"/>
          <w:lang w:val="en-US"/>
        </w:rPr>
      </w:pPr>
      <w:r w:rsidRPr="00CD4347">
        <w:rPr>
          <w:rFonts w:ascii="Times New Roman" w:hAnsi="Times New Roman" w:cs="Times New Roman"/>
          <w:b/>
          <w:sz w:val="24"/>
          <w:szCs w:val="24"/>
          <w:lang w:val="en-US"/>
        </w:rPr>
        <w:t>Hukuki Risklerden Korunma:</w:t>
      </w:r>
      <w:r w:rsidRPr="006B3EE2">
        <w:rPr>
          <w:rFonts w:ascii="Times New Roman" w:hAnsi="Times New Roman" w:cs="Times New Roman"/>
          <w:sz w:val="24"/>
          <w:szCs w:val="24"/>
          <w:lang w:val="en-US"/>
        </w:rPr>
        <w:t xml:space="preserve"> Özellikle öğrenci işleri, personel işleri gibi birimlerde çalışan personel, kişisel veri işlerken uyması gereken kuralları net bir şekilde öğrenmiş, kendilerini ve kurumu hukuki risklere atacak eylemlerden kaçınma bilinci kazanmıştır.</w:t>
      </w:r>
    </w:p>
    <w:p w14:paraId="36870C2F" w14:textId="1427EA74" w:rsidR="00CD4347" w:rsidRPr="006B3EE2" w:rsidRDefault="00CD4347" w:rsidP="00EB4EAA">
      <w:pPr>
        <w:jc w:val="both"/>
        <w:rPr>
          <w:rFonts w:ascii="Times New Roman" w:hAnsi="Times New Roman" w:cs="Times New Roman"/>
          <w:sz w:val="24"/>
          <w:szCs w:val="24"/>
          <w:lang w:val="en-US"/>
        </w:rPr>
      </w:pPr>
      <w:r w:rsidRPr="006B3EE2">
        <w:rPr>
          <w:rFonts w:ascii="Times New Roman" w:hAnsi="Times New Roman" w:cs="Times New Roman"/>
          <w:color w:val="000000" w:themeColor="text1"/>
          <w:sz w:val="24"/>
        </w:rPr>
        <w:t>KVKK Teknik ve Hukuki Uyum Çalışmaları</w:t>
      </w:r>
      <w:r>
        <w:rPr>
          <w:rFonts w:ascii="Times New Roman" w:hAnsi="Times New Roman" w:cs="Times New Roman"/>
          <w:color w:val="000000" w:themeColor="text1"/>
          <w:sz w:val="24"/>
        </w:rPr>
        <w:t>’nın önemi şu şekilde sıralanabilir:</w:t>
      </w:r>
    </w:p>
    <w:p w14:paraId="41320ECA" w14:textId="589E11F7" w:rsidR="00607ABA" w:rsidRPr="006B3EE2" w:rsidRDefault="00607ABA" w:rsidP="00CD4347">
      <w:pPr>
        <w:pStyle w:val="ListeMaddemi"/>
        <w:numPr>
          <w:ilvl w:val="0"/>
          <w:numId w:val="12"/>
        </w:numPr>
        <w:jc w:val="both"/>
        <w:rPr>
          <w:rFonts w:ascii="Times New Roman" w:hAnsi="Times New Roman" w:cs="Times New Roman"/>
          <w:color w:val="000000" w:themeColor="text1"/>
          <w:sz w:val="24"/>
          <w:szCs w:val="24"/>
        </w:rPr>
      </w:pPr>
      <w:r w:rsidRPr="006B3EE2">
        <w:rPr>
          <w:rFonts w:ascii="Times New Roman" w:hAnsi="Times New Roman" w:cs="Times New Roman"/>
          <w:color w:val="000000" w:themeColor="text1"/>
          <w:sz w:val="24"/>
          <w:szCs w:val="24"/>
        </w:rPr>
        <w:t>Yasal yaptırımlardan korunma.</w:t>
      </w:r>
    </w:p>
    <w:p w14:paraId="386E22CA" w14:textId="5D06230C" w:rsidR="00607ABA" w:rsidRPr="006B3EE2" w:rsidRDefault="00607ABA" w:rsidP="00CD4347">
      <w:pPr>
        <w:pStyle w:val="ListeMaddemi"/>
        <w:numPr>
          <w:ilvl w:val="0"/>
          <w:numId w:val="12"/>
        </w:numPr>
        <w:jc w:val="both"/>
        <w:rPr>
          <w:rFonts w:ascii="Times New Roman" w:hAnsi="Times New Roman" w:cs="Times New Roman"/>
          <w:color w:val="000000" w:themeColor="text1"/>
          <w:sz w:val="24"/>
          <w:szCs w:val="24"/>
        </w:rPr>
      </w:pPr>
      <w:r w:rsidRPr="006B3EE2">
        <w:rPr>
          <w:rFonts w:ascii="Times New Roman" w:hAnsi="Times New Roman" w:cs="Times New Roman"/>
          <w:color w:val="000000" w:themeColor="text1"/>
          <w:sz w:val="24"/>
          <w:szCs w:val="24"/>
        </w:rPr>
        <w:t>Kurumun sorumluluk bilincinin güçlenmesi.</w:t>
      </w:r>
    </w:p>
    <w:p w14:paraId="74397D31" w14:textId="4EF1CE50" w:rsidR="00607ABA" w:rsidRPr="006B3EE2" w:rsidRDefault="00607ABA" w:rsidP="00CD4347">
      <w:pPr>
        <w:pStyle w:val="ListeMaddemi"/>
        <w:numPr>
          <w:ilvl w:val="0"/>
          <w:numId w:val="12"/>
        </w:numPr>
        <w:jc w:val="both"/>
        <w:rPr>
          <w:rFonts w:ascii="Times New Roman" w:hAnsi="Times New Roman" w:cs="Times New Roman"/>
          <w:color w:val="000000" w:themeColor="text1"/>
          <w:sz w:val="24"/>
          <w:szCs w:val="24"/>
        </w:rPr>
      </w:pPr>
      <w:r w:rsidRPr="006B3EE2">
        <w:rPr>
          <w:rFonts w:ascii="Times New Roman" w:hAnsi="Times New Roman" w:cs="Times New Roman"/>
          <w:color w:val="000000" w:themeColor="text1"/>
          <w:sz w:val="24"/>
          <w:szCs w:val="24"/>
        </w:rPr>
        <w:t>Kurum itibarının korunması.</w:t>
      </w:r>
    </w:p>
    <w:p w14:paraId="688EBBE8" w14:textId="581D523E" w:rsidR="00607ABA" w:rsidRPr="006B3EE2" w:rsidRDefault="00607ABA" w:rsidP="00CD4347">
      <w:pPr>
        <w:pStyle w:val="ListeMaddemi"/>
        <w:numPr>
          <w:ilvl w:val="0"/>
          <w:numId w:val="12"/>
        </w:numPr>
        <w:jc w:val="both"/>
        <w:rPr>
          <w:rFonts w:ascii="Times New Roman" w:hAnsi="Times New Roman" w:cs="Times New Roman"/>
          <w:color w:val="000000" w:themeColor="text1"/>
          <w:sz w:val="24"/>
          <w:szCs w:val="24"/>
        </w:rPr>
      </w:pPr>
      <w:r w:rsidRPr="006B3EE2">
        <w:rPr>
          <w:rFonts w:ascii="Times New Roman" w:hAnsi="Times New Roman" w:cs="Times New Roman"/>
          <w:color w:val="000000" w:themeColor="text1"/>
          <w:sz w:val="24"/>
          <w:szCs w:val="24"/>
        </w:rPr>
        <w:t>Kişisel verilerin korunması konusunda örnek bir kurum haline gelme.</w:t>
      </w:r>
    </w:p>
    <w:p w14:paraId="69006223" w14:textId="3DAB7BDB" w:rsidR="00F14A5C" w:rsidRPr="00CD4347" w:rsidRDefault="00607ABA" w:rsidP="00CD4347">
      <w:pPr>
        <w:pStyle w:val="ListeMaddemi"/>
        <w:numPr>
          <w:ilvl w:val="0"/>
          <w:numId w:val="12"/>
        </w:numPr>
        <w:jc w:val="both"/>
        <w:rPr>
          <w:rFonts w:ascii="Times New Roman" w:hAnsi="Times New Roman" w:cs="Times New Roman"/>
          <w:color w:val="000000" w:themeColor="text1"/>
          <w:sz w:val="24"/>
          <w:szCs w:val="24"/>
        </w:rPr>
      </w:pPr>
      <w:r w:rsidRPr="006B3EE2">
        <w:rPr>
          <w:rFonts w:ascii="Times New Roman" w:hAnsi="Times New Roman" w:cs="Times New Roman"/>
          <w:color w:val="000000" w:themeColor="text1"/>
          <w:sz w:val="24"/>
          <w:szCs w:val="24"/>
        </w:rPr>
        <w:t>Yasal mevzuata eksiksiz uyum.</w:t>
      </w:r>
    </w:p>
    <w:p w14:paraId="09CD3506" w14:textId="0A76E487" w:rsidR="00607ABA" w:rsidRPr="006B3EE2" w:rsidRDefault="00607ABA" w:rsidP="00CD4347">
      <w:pPr>
        <w:pStyle w:val="ListeMaddemi"/>
        <w:numPr>
          <w:ilvl w:val="0"/>
          <w:numId w:val="12"/>
        </w:numPr>
        <w:jc w:val="both"/>
        <w:rPr>
          <w:rFonts w:ascii="Times New Roman" w:hAnsi="Times New Roman" w:cs="Times New Roman"/>
          <w:color w:val="000000" w:themeColor="text1"/>
          <w:sz w:val="24"/>
          <w:szCs w:val="24"/>
        </w:rPr>
      </w:pPr>
      <w:r w:rsidRPr="006B3EE2">
        <w:rPr>
          <w:rFonts w:ascii="Times New Roman" w:hAnsi="Times New Roman" w:cs="Times New Roman"/>
          <w:color w:val="000000" w:themeColor="text1"/>
          <w:sz w:val="24"/>
          <w:szCs w:val="24"/>
        </w:rPr>
        <w:t>Mahremiyetin korunması.</w:t>
      </w:r>
    </w:p>
    <w:p w14:paraId="2077CE5F" w14:textId="71B3CA06" w:rsidR="00607ABA" w:rsidRPr="006B3EE2" w:rsidRDefault="00607ABA" w:rsidP="00CD4347">
      <w:pPr>
        <w:pStyle w:val="ListeMaddemi"/>
        <w:numPr>
          <w:ilvl w:val="0"/>
          <w:numId w:val="12"/>
        </w:numPr>
        <w:jc w:val="both"/>
        <w:rPr>
          <w:rFonts w:ascii="Times New Roman" w:hAnsi="Times New Roman" w:cs="Times New Roman"/>
          <w:color w:val="000000" w:themeColor="text1"/>
          <w:sz w:val="24"/>
          <w:szCs w:val="24"/>
        </w:rPr>
      </w:pPr>
      <w:r w:rsidRPr="006B3EE2">
        <w:rPr>
          <w:rFonts w:ascii="Times New Roman" w:hAnsi="Times New Roman" w:cs="Times New Roman"/>
          <w:color w:val="000000" w:themeColor="text1"/>
          <w:sz w:val="24"/>
          <w:szCs w:val="24"/>
        </w:rPr>
        <w:t>Kişisel verilerin kötüye kullanılmasının engellenmesi.</w:t>
      </w:r>
    </w:p>
    <w:p w14:paraId="16996CB7" w14:textId="339E1721" w:rsidR="00607ABA" w:rsidRPr="006B3EE2" w:rsidRDefault="00607ABA" w:rsidP="00CD4347">
      <w:pPr>
        <w:pStyle w:val="ListeMaddemi"/>
        <w:numPr>
          <w:ilvl w:val="0"/>
          <w:numId w:val="12"/>
        </w:numPr>
        <w:jc w:val="both"/>
        <w:rPr>
          <w:rFonts w:ascii="Times New Roman" w:hAnsi="Times New Roman" w:cs="Times New Roman"/>
          <w:color w:val="000000" w:themeColor="text1"/>
          <w:sz w:val="24"/>
          <w:szCs w:val="24"/>
        </w:rPr>
      </w:pPr>
      <w:r w:rsidRPr="006B3EE2">
        <w:rPr>
          <w:rFonts w:ascii="Times New Roman" w:hAnsi="Times New Roman" w:cs="Times New Roman"/>
          <w:color w:val="000000" w:themeColor="text1"/>
          <w:sz w:val="24"/>
          <w:szCs w:val="24"/>
        </w:rPr>
        <w:t>Veri işleme süreçlerinde şeffaflık.</w:t>
      </w:r>
    </w:p>
    <w:p w14:paraId="3EB0082A" w14:textId="74DE00F8" w:rsidR="00D91BC6" w:rsidRPr="00CD4347" w:rsidRDefault="00607ABA" w:rsidP="00CD4347">
      <w:pPr>
        <w:pStyle w:val="ListeMaddemi"/>
        <w:numPr>
          <w:ilvl w:val="0"/>
          <w:numId w:val="12"/>
        </w:numPr>
        <w:jc w:val="both"/>
        <w:rPr>
          <w:rFonts w:ascii="Times New Roman" w:hAnsi="Times New Roman" w:cs="Times New Roman"/>
          <w:color w:val="000000" w:themeColor="text1"/>
          <w:sz w:val="24"/>
          <w:szCs w:val="24"/>
        </w:rPr>
      </w:pPr>
      <w:r w:rsidRPr="006B3EE2">
        <w:rPr>
          <w:rFonts w:ascii="Times New Roman" w:hAnsi="Times New Roman" w:cs="Times New Roman"/>
          <w:color w:val="000000" w:themeColor="text1"/>
          <w:sz w:val="24"/>
          <w:szCs w:val="24"/>
        </w:rPr>
        <w:t>Kendi kişisel verilerinin de güvence altına alınması.</w:t>
      </w:r>
    </w:p>
    <w:p w14:paraId="051D7158" w14:textId="6915A632" w:rsidR="00607ABA" w:rsidRPr="006B3EE2" w:rsidRDefault="00D91BC6" w:rsidP="00EB4EAA">
      <w:pPr>
        <w:pStyle w:val="Balk2"/>
        <w:jc w:val="both"/>
        <w:rPr>
          <w:rFonts w:ascii="Times New Roman" w:hAnsi="Times New Roman" w:cs="Times New Roman"/>
          <w:color w:val="000000" w:themeColor="text1"/>
          <w:sz w:val="24"/>
          <w:szCs w:val="24"/>
        </w:rPr>
      </w:pPr>
      <w:r w:rsidRPr="006B3EE2">
        <w:rPr>
          <w:rFonts w:ascii="Times New Roman" w:hAnsi="Times New Roman" w:cs="Times New Roman"/>
          <w:color w:val="000000" w:themeColor="text1"/>
          <w:sz w:val="24"/>
          <w:szCs w:val="24"/>
        </w:rPr>
        <w:lastRenderedPageBreak/>
        <w:t>2.</w:t>
      </w:r>
      <w:r w:rsidR="00607ABA" w:rsidRPr="006B3EE2">
        <w:rPr>
          <w:rFonts w:ascii="Times New Roman" w:hAnsi="Times New Roman" w:cs="Times New Roman"/>
          <w:color w:val="000000" w:themeColor="text1"/>
          <w:sz w:val="24"/>
          <w:szCs w:val="24"/>
        </w:rPr>
        <w:t>5. Bilgi Güvenliği Farkındalık Eğitimi</w:t>
      </w:r>
    </w:p>
    <w:p w14:paraId="6F01696D" w14:textId="77777777" w:rsidR="00F14A5C" w:rsidRPr="006B3EE2" w:rsidRDefault="00F14A5C" w:rsidP="00EB4EAA">
      <w:pPr>
        <w:jc w:val="both"/>
        <w:rPr>
          <w:rFonts w:ascii="Times New Roman" w:hAnsi="Times New Roman" w:cs="Times New Roman"/>
          <w:sz w:val="24"/>
          <w:szCs w:val="24"/>
          <w:lang w:val="en-US"/>
        </w:rPr>
      </w:pPr>
    </w:p>
    <w:p w14:paraId="13E49980" w14:textId="77777777" w:rsidR="00CD4347" w:rsidRDefault="00F14A5C" w:rsidP="00EB4EAA">
      <w:pPr>
        <w:jc w:val="both"/>
        <w:rPr>
          <w:rFonts w:ascii="Times New Roman" w:hAnsi="Times New Roman" w:cs="Times New Roman"/>
          <w:sz w:val="24"/>
          <w:szCs w:val="24"/>
          <w:lang w:val="en-US"/>
        </w:rPr>
      </w:pPr>
      <w:r w:rsidRPr="00CD4347">
        <w:rPr>
          <w:rFonts w:ascii="Times New Roman" w:hAnsi="Times New Roman" w:cs="Times New Roman"/>
          <w:b/>
          <w:sz w:val="24"/>
          <w:szCs w:val="24"/>
          <w:u w:val="single"/>
          <w:lang w:val="en-US"/>
        </w:rPr>
        <w:t>Süreç Tanımı:</w:t>
      </w:r>
      <w:r w:rsidRPr="006B3EE2">
        <w:rPr>
          <w:rFonts w:ascii="Times New Roman" w:hAnsi="Times New Roman" w:cs="Times New Roman"/>
          <w:sz w:val="24"/>
          <w:szCs w:val="24"/>
          <w:lang w:val="en-US"/>
        </w:rPr>
        <w:t xml:space="preserve"> </w:t>
      </w:r>
    </w:p>
    <w:p w14:paraId="6A79A172" w14:textId="3EA92372" w:rsidR="00F14A5C" w:rsidRDefault="00F14A5C" w:rsidP="00EB4EAA">
      <w:pPr>
        <w:jc w:val="both"/>
        <w:rPr>
          <w:rFonts w:ascii="Times New Roman" w:hAnsi="Times New Roman" w:cs="Times New Roman"/>
          <w:sz w:val="24"/>
          <w:szCs w:val="24"/>
          <w:lang w:val="en-US"/>
        </w:rPr>
      </w:pPr>
      <w:r w:rsidRPr="006B3EE2">
        <w:rPr>
          <w:rFonts w:ascii="Times New Roman" w:hAnsi="Times New Roman" w:cs="Times New Roman"/>
          <w:sz w:val="24"/>
          <w:szCs w:val="24"/>
          <w:lang w:val="en-US"/>
        </w:rPr>
        <w:t xml:space="preserve">Bu süreç, "en zayıf halka insan" klişesini "en güçlü savunma hattı insan" anlayışına dönüştürmeyi hedefler. Tüm akademik ve idari personele yönelik olarak düzenlenen bu eğitimlerde; güçlü parola oluşturma ve yönetme, oltalama (phishing) e-postalarını tanıma, sosyal mühendislik saldırılarından korunma, güvenli internet kullanımı, mobil cihaz güvenliği ve fiziksel güvenlik (temiz masa, ekran kilitleme vb.) gibi </w:t>
      </w:r>
      <w:commentRangeStart w:id="1"/>
      <w:r w:rsidRPr="006B3EE2">
        <w:rPr>
          <w:rFonts w:ascii="Times New Roman" w:hAnsi="Times New Roman" w:cs="Times New Roman"/>
          <w:sz w:val="24"/>
          <w:szCs w:val="24"/>
          <w:lang w:val="en-US"/>
        </w:rPr>
        <w:t>konular, gerçek hayattan örnekler ve uygulamalı senaryolarla anlatılmıştır. Eğitimlerin etkinliği, habersiz oltalama simülasyonları ve sınavlarla ölçülmüştür.</w:t>
      </w:r>
      <w:commentRangeEnd w:id="1"/>
      <w:r w:rsidR="00EB4EAA" w:rsidRPr="006B3EE2">
        <w:rPr>
          <w:rStyle w:val="AklamaBavurusu"/>
          <w:rFonts w:ascii="Times New Roman" w:hAnsi="Times New Roman" w:cs="Times New Roman"/>
          <w:sz w:val="24"/>
          <w:szCs w:val="24"/>
        </w:rPr>
        <w:commentReference w:id="1"/>
      </w:r>
    </w:p>
    <w:p w14:paraId="02E3D43A" w14:textId="77777777" w:rsidR="00CD4347" w:rsidRDefault="00CD4347" w:rsidP="00CD4347">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(Bilgi İşlem Daire Başkanlığı Öğretim Görevlimiz Salih Kiraz tarafından verilen eğitim ve sunum bağlantısı:</w:t>
      </w:r>
    </w:p>
    <w:p w14:paraId="31A817C3" w14:textId="19E41066" w:rsidR="004E11AF" w:rsidRDefault="0062262B" w:rsidP="00CD4347">
      <w:pPr>
        <w:spacing w:after="0"/>
        <w:jc w:val="both"/>
        <w:rPr>
          <w:rFonts w:ascii="Times New Roman" w:hAnsi="Times New Roman" w:cs="Times New Roman"/>
          <w:sz w:val="24"/>
          <w:szCs w:val="24"/>
          <w:lang w:val="en-US"/>
        </w:rPr>
      </w:pPr>
      <w:hyperlink r:id="rId12" w:history="1">
        <w:r w:rsidR="004E11AF" w:rsidRPr="006D7A80">
          <w:rPr>
            <w:rStyle w:val="Kpr"/>
            <w:rFonts w:ascii="Times New Roman" w:hAnsi="Times New Roman" w:cs="Times New Roman"/>
            <w:sz w:val="24"/>
            <w:szCs w:val="24"/>
            <w:lang w:val="en-US"/>
          </w:rPr>
          <w:t>https://pdb.bandirma.edu.tr/Content/Web/Yuklemeler/DosyaYoneticisi/1114/files/Bilgi%20I%CC%87letis%CC%A7im%20ve%20Siber%20Gu%CC%88venlik%20Fark%C4%B1ndal%C4%B1k%20Eg%CC%86itimi.pdf</w:t>
        </w:r>
      </w:hyperlink>
    </w:p>
    <w:p w14:paraId="1B0AAA21" w14:textId="77777777" w:rsidR="004E11AF" w:rsidRDefault="004E11AF" w:rsidP="00CD4347">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Siber Güvenlik Farkındalık Eğitimi:</w:t>
      </w:r>
    </w:p>
    <w:p w14:paraId="02E87778" w14:textId="34204F61" w:rsidR="00514581" w:rsidRDefault="00514581" w:rsidP="00CD4347">
      <w:pPr>
        <w:spacing w:after="0"/>
        <w:jc w:val="both"/>
        <w:rPr>
          <w:rFonts w:ascii="Times New Roman" w:hAnsi="Times New Roman" w:cs="Times New Roman"/>
          <w:sz w:val="24"/>
          <w:szCs w:val="24"/>
          <w:lang w:val="en-US"/>
        </w:rPr>
      </w:pPr>
      <w:hyperlink r:id="rId13" w:history="1">
        <w:r w:rsidRPr="00F87C98">
          <w:rPr>
            <w:rStyle w:val="Kpr"/>
            <w:rFonts w:ascii="Times New Roman" w:hAnsi="Times New Roman" w:cs="Times New Roman"/>
            <w:sz w:val="24"/>
            <w:szCs w:val="24"/>
            <w:lang w:val="en-US"/>
          </w:rPr>
          <w:t>https://bidb.bandirma.edu.tr/tr/bidb/d/SIBER-GUVENLIK-VE-BILGI-GUVENLIGI-FARKINDALIK-EGITIMI--74712</w:t>
        </w:r>
      </w:hyperlink>
      <w:r>
        <w:rPr>
          <w:rFonts w:ascii="Times New Roman" w:hAnsi="Times New Roman" w:cs="Times New Roman"/>
          <w:sz w:val="24"/>
          <w:szCs w:val="24"/>
          <w:lang w:val="en-US"/>
        </w:rPr>
        <w:t>)</w:t>
      </w:r>
    </w:p>
    <w:p w14:paraId="79C1A188" w14:textId="1A8D2710" w:rsidR="00CD4347" w:rsidRPr="006B3EE2" w:rsidRDefault="00CD4347" w:rsidP="00CD4347">
      <w:pPr>
        <w:spacing w:after="0"/>
        <w:jc w:val="both"/>
        <w:rPr>
          <w:rFonts w:ascii="Times New Roman" w:hAnsi="Times New Roman" w:cs="Times New Roman"/>
          <w:sz w:val="24"/>
          <w:szCs w:val="24"/>
          <w:lang w:val="en-US"/>
        </w:rPr>
      </w:pPr>
    </w:p>
    <w:p w14:paraId="573370E6" w14:textId="77777777" w:rsidR="00F14A5C" w:rsidRPr="006B3EE2" w:rsidRDefault="00F14A5C" w:rsidP="00EB4EAA">
      <w:pPr>
        <w:jc w:val="both"/>
        <w:rPr>
          <w:rFonts w:ascii="Times New Roman" w:hAnsi="Times New Roman" w:cs="Times New Roman"/>
          <w:sz w:val="24"/>
          <w:szCs w:val="24"/>
          <w:lang w:val="en-US"/>
        </w:rPr>
      </w:pPr>
    </w:p>
    <w:p w14:paraId="02AD2E22" w14:textId="77777777" w:rsidR="00F14A5C" w:rsidRPr="006B3EE2" w:rsidRDefault="00F14A5C" w:rsidP="00EB4EAA">
      <w:pPr>
        <w:jc w:val="both"/>
        <w:rPr>
          <w:rFonts w:ascii="Times New Roman" w:hAnsi="Times New Roman" w:cs="Times New Roman"/>
          <w:b/>
          <w:bCs/>
          <w:sz w:val="24"/>
          <w:szCs w:val="24"/>
          <w:lang w:val="en-US"/>
        </w:rPr>
      </w:pPr>
      <w:r w:rsidRPr="006B3EE2">
        <w:rPr>
          <w:rFonts w:ascii="Times New Roman" w:hAnsi="Times New Roman" w:cs="Times New Roman"/>
          <w:b/>
          <w:bCs/>
          <w:sz w:val="24"/>
          <w:szCs w:val="24"/>
          <w:lang w:val="en-US"/>
        </w:rPr>
        <w:t>Üniversite (Kurum) İçin Faydaları:</w:t>
      </w:r>
    </w:p>
    <w:p w14:paraId="48CF8D84" w14:textId="77777777" w:rsidR="00F14A5C" w:rsidRPr="006B3EE2" w:rsidRDefault="00F14A5C" w:rsidP="00EB4EAA">
      <w:pPr>
        <w:jc w:val="both"/>
        <w:rPr>
          <w:rFonts w:ascii="Times New Roman" w:hAnsi="Times New Roman" w:cs="Times New Roman"/>
          <w:sz w:val="24"/>
          <w:szCs w:val="24"/>
          <w:lang w:val="en-US"/>
        </w:rPr>
      </w:pPr>
    </w:p>
    <w:p w14:paraId="5D74DF83" w14:textId="77777777" w:rsidR="00F14A5C" w:rsidRPr="006B3EE2" w:rsidRDefault="00F14A5C" w:rsidP="00EB4EAA">
      <w:pPr>
        <w:jc w:val="both"/>
        <w:rPr>
          <w:rFonts w:ascii="Times New Roman" w:hAnsi="Times New Roman" w:cs="Times New Roman"/>
          <w:sz w:val="24"/>
          <w:szCs w:val="24"/>
          <w:lang w:val="en-US"/>
        </w:rPr>
      </w:pPr>
      <w:r w:rsidRPr="00863324">
        <w:rPr>
          <w:rFonts w:ascii="Times New Roman" w:hAnsi="Times New Roman" w:cs="Times New Roman"/>
          <w:b/>
          <w:sz w:val="24"/>
          <w:szCs w:val="24"/>
          <w:u w:val="single"/>
          <w:lang w:val="en-US"/>
        </w:rPr>
        <w:t>İnsan Kaynaklı Güvenlik İhlallerinde Ciddi Düşüş:</w:t>
      </w:r>
      <w:r w:rsidRPr="006B3EE2">
        <w:rPr>
          <w:rFonts w:ascii="Times New Roman" w:hAnsi="Times New Roman" w:cs="Times New Roman"/>
          <w:sz w:val="24"/>
          <w:szCs w:val="24"/>
          <w:lang w:val="en-US"/>
        </w:rPr>
        <w:t xml:space="preserve"> Teknik sistemleri aşamayan siber saldırganların en çok başvurduğu yöntem olan oltalama saldırılarına karşı personelin bilinçlenmesi, kuruma virüs veya fidye yazılımı bulaşma riskini dramatik olarak azaltmıştır.</w:t>
      </w:r>
    </w:p>
    <w:p w14:paraId="67AF9E45" w14:textId="77777777" w:rsidR="00F14A5C" w:rsidRPr="006B3EE2" w:rsidRDefault="00F14A5C" w:rsidP="00EB4EAA">
      <w:pPr>
        <w:jc w:val="both"/>
        <w:rPr>
          <w:rFonts w:ascii="Times New Roman" w:hAnsi="Times New Roman" w:cs="Times New Roman"/>
          <w:sz w:val="24"/>
          <w:szCs w:val="24"/>
          <w:lang w:val="en-US"/>
        </w:rPr>
      </w:pPr>
    </w:p>
    <w:p w14:paraId="5757BCAB" w14:textId="16BCE2FF" w:rsidR="00F14A5C" w:rsidRPr="006B3EE2" w:rsidRDefault="00F14A5C" w:rsidP="00EB4EAA">
      <w:pPr>
        <w:jc w:val="both"/>
        <w:rPr>
          <w:rFonts w:ascii="Times New Roman" w:hAnsi="Times New Roman" w:cs="Times New Roman"/>
          <w:sz w:val="24"/>
          <w:szCs w:val="24"/>
          <w:lang w:val="en-US"/>
        </w:rPr>
      </w:pPr>
      <w:r w:rsidRPr="00863324">
        <w:rPr>
          <w:rFonts w:ascii="Times New Roman" w:hAnsi="Times New Roman" w:cs="Times New Roman"/>
          <w:b/>
          <w:sz w:val="24"/>
          <w:szCs w:val="24"/>
          <w:u w:val="single"/>
          <w:lang w:val="en-US"/>
        </w:rPr>
        <w:t>Güvenlik Kültürünün İnşası:</w:t>
      </w:r>
      <w:r w:rsidRPr="00863324">
        <w:rPr>
          <w:rFonts w:ascii="Times New Roman" w:hAnsi="Times New Roman" w:cs="Times New Roman"/>
          <w:sz w:val="24"/>
          <w:szCs w:val="24"/>
          <w:u w:val="single"/>
          <w:lang w:val="en-US"/>
        </w:rPr>
        <w:t xml:space="preserve"> </w:t>
      </w:r>
      <w:r w:rsidRPr="006B3EE2">
        <w:rPr>
          <w:rFonts w:ascii="Times New Roman" w:hAnsi="Times New Roman" w:cs="Times New Roman"/>
          <w:sz w:val="24"/>
          <w:szCs w:val="24"/>
          <w:lang w:val="en-US"/>
        </w:rPr>
        <w:t>Bilgi güvenliğinin, sadece teknik bir konu olmadığı, tüm çalışanların günlük alışkanlıklarıyla doğrudan ilgili olduğu anlayışı kuruma yerleşmiştir. Bu, güvenlik politikalarına uyumu doğal bir davranış haline getir</w:t>
      </w:r>
      <w:r w:rsidR="00733359">
        <w:rPr>
          <w:rFonts w:ascii="Times New Roman" w:hAnsi="Times New Roman" w:cs="Times New Roman"/>
          <w:sz w:val="24"/>
          <w:szCs w:val="24"/>
          <w:lang w:val="en-US"/>
        </w:rPr>
        <w:t xml:space="preserve">mektedir. Üniversitemizde </w:t>
      </w:r>
      <w:r w:rsidR="00196824">
        <w:rPr>
          <w:rFonts w:ascii="Times New Roman" w:hAnsi="Times New Roman" w:cs="Times New Roman"/>
          <w:sz w:val="24"/>
          <w:szCs w:val="24"/>
          <w:lang w:val="en-US"/>
        </w:rPr>
        <w:t>Bilgi İşlem Daire Başkanlığı tarafından gerçekleştirilen her işlemde personelimiz siber güvenlik, ağ ve bağlantı güvenliği ve iş güvenliği uyarınca kontrollerini ve çalışmalarını yapmaktadır.</w:t>
      </w:r>
    </w:p>
    <w:p w14:paraId="5BEDD2C5" w14:textId="77777777" w:rsidR="00F14A5C" w:rsidRPr="006B3EE2" w:rsidRDefault="00F14A5C" w:rsidP="00EB4EAA">
      <w:pPr>
        <w:jc w:val="both"/>
        <w:rPr>
          <w:rFonts w:ascii="Times New Roman" w:hAnsi="Times New Roman" w:cs="Times New Roman"/>
          <w:sz w:val="24"/>
          <w:szCs w:val="24"/>
          <w:lang w:val="en-US"/>
        </w:rPr>
      </w:pPr>
    </w:p>
    <w:p w14:paraId="4DBBC9EC" w14:textId="77777777" w:rsidR="00F14A5C" w:rsidRPr="006B3EE2" w:rsidRDefault="00F14A5C" w:rsidP="00EB4EAA">
      <w:pPr>
        <w:jc w:val="both"/>
        <w:rPr>
          <w:rFonts w:ascii="Times New Roman" w:hAnsi="Times New Roman" w:cs="Times New Roman"/>
          <w:sz w:val="24"/>
          <w:szCs w:val="24"/>
          <w:lang w:val="en-US"/>
        </w:rPr>
      </w:pPr>
      <w:r w:rsidRPr="00863324">
        <w:rPr>
          <w:rFonts w:ascii="Times New Roman" w:hAnsi="Times New Roman" w:cs="Times New Roman"/>
          <w:b/>
          <w:sz w:val="24"/>
          <w:szCs w:val="24"/>
          <w:u w:val="single"/>
          <w:lang w:val="en-US"/>
        </w:rPr>
        <w:t>Yatırımın Geri Dönüşünü (ROI) Artırma:</w:t>
      </w:r>
      <w:r w:rsidRPr="006B3EE2">
        <w:rPr>
          <w:rFonts w:ascii="Times New Roman" w:hAnsi="Times New Roman" w:cs="Times New Roman"/>
          <w:sz w:val="24"/>
          <w:szCs w:val="24"/>
          <w:lang w:val="en-US"/>
        </w:rPr>
        <w:t xml:space="preserve"> Milyonlarca liralık güvenlik yazılımları ve cihazları, bilinçsiz bir çalışanın oltalama e-postasındaki bir linke tıklamasıyla etkisiz hale gelebilir. Farkındalık eğitimi, bu teknik yatırımların etkinliğini koruyarak yatırımın geri dönüşünü maksimize eder.</w:t>
      </w:r>
    </w:p>
    <w:p w14:paraId="383E5454" w14:textId="77777777" w:rsidR="00F14A5C" w:rsidRPr="006B3EE2" w:rsidRDefault="00F14A5C" w:rsidP="00EB4EAA">
      <w:pPr>
        <w:jc w:val="both"/>
        <w:rPr>
          <w:rFonts w:ascii="Times New Roman" w:hAnsi="Times New Roman" w:cs="Times New Roman"/>
          <w:sz w:val="24"/>
          <w:szCs w:val="24"/>
          <w:lang w:val="en-US"/>
        </w:rPr>
      </w:pPr>
    </w:p>
    <w:p w14:paraId="4A35DC14" w14:textId="77777777" w:rsidR="00F14A5C" w:rsidRPr="00863324" w:rsidRDefault="00F14A5C" w:rsidP="00EB4EAA">
      <w:pPr>
        <w:jc w:val="both"/>
        <w:rPr>
          <w:rFonts w:ascii="Times New Roman" w:hAnsi="Times New Roman" w:cs="Times New Roman"/>
          <w:b/>
          <w:bCs/>
          <w:sz w:val="24"/>
          <w:szCs w:val="24"/>
          <w:lang w:val="en-US"/>
        </w:rPr>
      </w:pPr>
      <w:r w:rsidRPr="00863324">
        <w:rPr>
          <w:rFonts w:ascii="Times New Roman" w:hAnsi="Times New Roman" w:cs="Times New Roman"/>
          <w:b/>
          <w:bCs/>
          <w:sz w:val="24"/>
          <w:szCs w:val="24"/>
          <w:lang w:val="en-US"/>
        </w:rPr>
        <w:t>Üst Kurumlar İçin Faydaları:</w:t>
      </w:r>
    </w:p>
    <w:p w14:paraId="0F48C2A3" w14:textId="77777777" w:rsidR="00F14A5C" w:rsidRPr="00863324" w:rsidRDefault="00F14A5C" w:rsidP="00EB4EAA">
      <w:pPr>
        <w:jc w:val="both"/>
        <w:rPr>
          <w:rFonts w:ascii="Times New Roman" w:hAnsi="Times New Roman" w:cs="Times New Roman"/>
          <w:sz w:val="24"/>
          <w:szCs w:val="24"/>
          <w:lang w:val="en-US"/>
        </w:rPr>
      </w:pPr>
    </w:p>
    <w:p w14:paraId="755F92BF" w14:textId="77777777" w:rsidR="00F14A5C" w:rsidRPr="00863324" w:rsidRDefault="00F14A5C" w:rsidP="00EB4EAA">
      <w:pPr>
        <w:jc w:val="both"/>
        <w:rPr>
          <w:rFonts w:ascii="Times New Roman" w:hAnsi="Times New Roman" w:cs="Times New Roman"/>
          <w:sz w:val="24"/>
          <w:szCs w:val="24"/>
          <w:lang w:val="en-US"/>
        </w:rPr>
      </w:pPr>
      <w:r w:rsidRPr="00863324">
        <w:rPr>
          <w:rFonts w:ascii="Times New Roman" w:hAnsi="Times New Roman" w:cs="Times New Roman"/>
          <w:b/>
          <w:sz w:val="24"/>
          <w:szCs w:val="24"/>
          <w:u w:val="single"/>
          <w:lang w:val="en-US"/>
        </w:rPr>
        <w:lastRenderedPageBreak/>
        <w:t>Bilinçli ve Yetkin Kamu Personeli:</w:t>
      </w:r>
      <w:r w:rsidRPr="00863324">
        <w:rPr>
          <w:rFonts w:ascii="Times New Roman" w:hAnsi="Times New Roman" w:cs="Times New Roman"/>
          <w:sz w:val="24"/>
          <w:szCs w:val="24"/>
          <w:lang w:val="en-US"/>
        </w:rPr>
        <w:t xml:space="preserve"> Ülke genelinde dijitalleşen kamu hizmetlerinin güvenliği, bu hizmetleri yürüten personelin farkındalık seviyesiyle doğru orantılıdır. Eğitimli personel, ulusal siber güvenlik yetkinliğine doğrudan katkı sağlar.</w:t>
      </w:r>
    </w:p>
    <w:p w14:paraId="6E8D97AE" w14:textId="77777777" w:rsidR="00F14A5C" w:rsidRPr="00863324" w:rsidRDefault="00F14A5C" w:rsidP="00EB4EAA">
      <w:pPr>
        <w:jc w:val="both"/>
        <w:rPr>
          <w:rFonts w:ascii="Times New Roman" w:hAnsi="Times New Roman" w:cs="Times New Roman"/>
          <w:sz w:val="24"/>
          <w:szCs w:val="24"/>
          <w:lang w:val="en-US"/>
        </w:rPr>
      </w:pPr>
    </w:p>
    <w:p w14:paraId="4900D670" w14:textId="77777777" w:rsidR="00F14A5C" w:rsidRPr="00863324" w:rsidRDefault="00F14A5C" w:rsidP="00EB4EAA">
      <w:pPr>
        <w:jc w:val="both"/>
        <w:rPr>
          <w:rFonts w:ascii="Times New Roman" w:hAnsi="Times New Roman" w:cs="Times New Roman"/>
          <w:b/>
          <w:bCs/>
          <w:sz w:val="24"/>
          <w:szCs w:val="24"/>
          <w:lang w:val="en-US"/>
        </w:rPr>
      </w:pPr>
      <w:r w:rsidRPr="00863324">
        <w:rPr>
          <w:rFonts w:ascii="Times New Roman" w:hAnsi="Times New Roman" w:cs="Times New Roman"/>
          <w:b/>
          <w:bCs/>
          <w:sz w:val="24"/>
          <w:szCs w:val="24"/>
          <w:lang w:val="en-US"/>
        </w:rPr>
        <w:t>Öğrenciler ve Diğer Paydaşlar İçin Faydaları:</w:t>
      </w:r>
    </w:p>
    <w:p w14:paraId="402F53A4" w14:textId="77777777" w:rsidR="00F14A5C" w:rsidRPr="00863324" w:rsidRDefault="00F14A5C" w:rsidP="00EB4EAA">
      <w:pPr>
        <w:jc w:val="both"/>
        <w:rPr>
          <w:rFonts w:ascii="Times New Roman" w:hAnsi="Times New Roman" w:cs="Times New Roman"/>
          <w:sz w:val="24"/>
          <w:szCs w:val="24"/>
          <w:lang w:val="en-US"/>
        </w:rPr>
      </w:pPr>
    </w:p>
    <w:p w14:paraId="72A882F5" w14:textId="77777777" w:rsidR="00F14A5C" w:rsidRPr="00863324" w:rsidRDefault="00F14A5C" w:rsidP="00EB4EAA">
      <w:pPr>
        <w:jc w:val="both"/>
        <w:rPr>
          <w:rFonts w:ascii="Times New Roman" w:hAnsi="Times New Roman" w:cs="Times New Roman"/>
          <w:sz w:val="24"/>
          <w:szCs w:val="24"/>
          <w:lang w:val="en-US"/>
        </w:rPr>
      </w:pPr>
      <w:r w:rsidRPr="00863324">
        <w:rPr>
          <w:rFonts w:ascii="Times New Roman" w:hAnsi="Times New Roman" w:cs="Times New Roman"/>
          <w:b/>
          <w:sz w:val="24"/>
          <w:szCs w:val="24"/>
          <w:u w:val="single"/>
          <w:lang w:val="en-US"/>
        </w:rPr>
        <w:t>Dolaylı ama Etkili Koruma:</w:t>
      </w:r>
      <w:r w:rsidRPr="00863324">
        <w:rPr>
          <w:rFonts w:ascii="Times New Roman" w:hAnsi="Times New Roman" w:cs="Times New Roman"/>
          <w:sz w:val="24"/>
          <w:szCs w:val="24"/>
          <w:lang w:val="en-US"/>
        </w:rPr>
        <w:t xml:space="preserve"> Öğrencilerin verilerini işleyen, onlarla e-posta yoluyla iletişim kuran personelin bilinçli olması, dolaylı olarak öğrencilerin verilerinin ve dijital iletişimlerinin de güvende olması anlamına gelir. Yanlışlıkla bir öğrenci listesinin herkese gönderilmesi gibi insan hatalarının önüne geçilir.</w:t>
      </w:r>
    </w:p>
    <w:p w14:paraId="45B4DCAD" w14:textId="77777777" w:rsidR="00F14A5C" w:rsidRPr="00863324" w:rsidRDefault="00F14A5C" w:rsidP="00EB4EAA">
      <w:pPr>
        <w:jc w:val="both"/>
        <w:rPr>
          <w:rFonts w:ascii="Times New Roman" w:hAnsi="Times New Roman" w:cs="Times New Roman"/>
          <w:sz w:val="24"/>
          <w:szCs w:val="24"/>
          <w:lang w:val="en-US"/>
        </w:rPr>
      </w:pPr>
    </w:p>
    <w:p w14:paraId="4682B370" w14:textId="77777777" w:rsidR="00F14A5C" w:rsidRPr="00863324" w:rsidRDefault="00F14A5C" w:rsidP="00EB4EAA">
      <w:pPr>
        <w:jc w:val="both"/>
        <w:rPr>
          <w:rFonts w:ascii="Times New Roman" w:hAnsi="Times New Roman" w:cs="Times New Roman"/>
          <w:b/>
          <w:bCs/>
          <w:sz w:val="24"/>
          <w:szCs w:val="24"/>
          <w:lang w:val="en-US"/>
        </w:rPr>
      </w:pPr>
      <w:r w:rsidRPr="00863324">
        <w:rPr>
          <w:rFonts w:ascii="Times New Roman" w:hAnsi="Times New Roman" w:cs="Times New Roman"/>
          <w:b/>
          <w:bCs/>
          <w:sz w:val="24"/>
          <w:szCs w:val="24"/>
          <w:lang w:val="en-US"/>
        </w:rPr>
        <w:t>Çalışanlar İçin Faydaları:</w:t>
      </w:r>
    </w:p>
    <w:p w14:paraId="1F2A9A52" w14:textId="77777777" w:rsidR="00F14A5C" w:rsidRPr="00863324" w:rsidRDefault="00F14A5C" w:rsidP="00EB4EAA">
      <w:pPr>
        <w:jc w:val="both"/>
        <w:rPr>
          <w:rFonts w:ascii="Times New Roman" w:hAnsi="Times New Roman" w:cs="Times New Roman"/>
          <w:sz w:val="24"/>
          <w:szCs w:val="24"/>
          <w:lang w:val="en-US"/>
        </w:rPr>
      </w:pPr>
    </w:p>
    <w:p w14:paraId="12E0A3C2" w14:textId="77777777" w:rsidR="004E11AF" w:rsidRDefault="00F14A5C" w:rsidP="004E11AF">
      <w:pPr>
        <w:spacing w:after="0"/>
        <w:jc w:val="both"/>
        <w:rPr>
          <w:rFonts w:ascii="Times New Roman" w:hAnsi="Times New Roman" w:cs="Times New Roman"/>
          <w:sz w:val="24"/>
          <w:szCs w:val="24"/>
          <w:lang w:val="en-US"/>
        </w:rPr>
      </w:pPr>
      <w:r w:rsidRPr="00863324">
        <w:rPr>
          <w:rFonts w:ascii="Times New Roman" w:hAnsi="Times New Roman" w:cs="Times New Roman"/>
          <w:b/>
          <w:sz w:val="24"/>
          <w:szCs w:val="24"/>
          <w:u w:val="single"/>
          <w:lang w:val="en-US"/>
        </w:rPr>
        <w:t>Kişisel Hayatta Dijital Koruma:</w:t>
      </w:r>
      <w:r w:rsidRPr="00863324">
        <w:rPr>
          <w:rFonts w:ascii="Times New Roman" w:hAnsi="Times New Roman" w:cs="Times New Roman"/>
          <w:sz w:val="24"/>
          <w:szCs w:val="24"/>
          <w:lang w:val="en-US"/>
        </w:rPr>
        <w:t xml:space="preserve"> Eğitimde öğrenilen bilgiler (güçlü parola, sahte siteleri anlama, </w:t>
      </w:r>
      <w:commentRangeStart w:id="2"/>
      <w:r w:rsidRPr="00863324">
        <w:rPr>
          <w:rFonts w:ascii="Times New Roman" w:hAnsi="Times New Roman" w:cs="Times New Roman"/>
          <w:sz w:val="24"/>
          <w:szCs w:val="24"/>
          <w:lang w:val="en-US"/>
        </w:rPr>
        <w:t>sosyal medya gizliliği vb.</w:t>
      </w:r>
      <w:commentRangeEnd w:id="2"/>
      <w:r w:rsidR="004C1A02" w:rsidRPr="00863324">
        <w:rPr>
          <w:rStyle w:val="AklamaBavurusu"/>
          <w:rFonts w:ascii="Times New Roman" w:hAnsi="Times New Roman" w:cs="Times New Roman"/>
          <w:sz w:val="24"/>
          <w:szCs w:val="24"/>
        </w:rPr>
        <w:commentReference w:id="2"/>
      </w:r>
      <w:r w:rsidRPr="00863324">
        <w:rPr>
          <w:rFonts w:ascii="Times New Roman" w:hAnsi="Times New Roman" w:cs="Times New Roman"/>
          <w:sz w:val="24"/>
          <w:szCs w:val="24"/>
          <w:lang w:val="en-US"/>
        </w:rPr>
        <w:t>), personelin sadece kurumsal hesaplarını değil, kendi kişisel e-posta, sosyal medya ve bankacılık hesaplarını da korumasına yardımcı olur. Bu, çalışanlara verilen değerli bir kişisel gelişim katkısıdır.</w:t>
      </w:r>
      <w:r w:rsidR="00196824">
        <w:rPr>
          <w:rFonts w:ascii="Times New Roman" w:hAnsi="Times New Roman" w:cs="Times New Roman"/>
          <w:sz w:val="24"/>
          <w:szCs w:val="24"/>
          <w:lang w:val="en-US"/>
        </w:rPr>
        <w:t xml:space="preserve"> </w:t>
      </w:r>
    </w:p>
    <w:p w14:paraId="772FED55" w14:textId="77777777" w:rsidR="004E11AF" w:rsidRDefault="004E11AF" w:rsidP="004E11AF">
      <w:pPr>
        <w:spacing w:after="0"/>
        <w:jc w:val="both"/>
        <w:rPr>
          <w:rFonts w:ascii="Times New Roman" w:hAnsi="Times New Roman" w:cs="Times New Roman"/>
          <w:sz w:val="24"/>
          <w:szCs w:val="24"/>
          <w:lang w:val="en-US"/>
        </w:rPr>
      </w:pPr>
    </w:p>
    <w:p w14:paraId="4918CBB6" w14:textId="4EF7100F" w:rsidR="004E11AF" w:rsidRDefault="00196824" w:rsidP="004E11AF">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(Personelimiz tarafından gerçekleştirilen Bilgi Güvenliği Farkındalık Eğitimi bünyesinde bir modül Sosyal Medya Gizliliğine ayrılmıştır</w:t>
      </w:r>
      <w:r w:rsidR="004E11AF">
        <w:rPr>
          <w:rFonts w:ascii="Times New Roman" w:hAnsi="Times New Roman" w:cs="Times New Roman"/>
          <w:sz w:val="24"/>
          <w:szCs w:val="24"/>
          <w:lang w:val="en-US"/>
        </w:rPr>
        <w:t>.</w:t>
      </w:r>
    </w:p>
    <w:p w14:paraId="5F146277" w14:textId="58622B02" w:rsidR="004E11AF" w:rsidRDefault="004E11AF" w:rsidP="004E11AF">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Bilgi İşlem Daire Başkanlığı Öğretim Görevlimiz Salih Kiraz tarafından verilen eğitim ve sunum bağlantısı:</w:t>
      </w:r>
    </w:p>
    <w:p w14:paraId="2C124BEB" w14:textId="77777777" w:rsidR="004E11AF" w:rsidRDefault="0062262B" w:rsidP="004E11AF">
      <w:pPr>
        <w:spacing w:after="0"/>
        <w:jc w:val="both"/>
        <w:rPr>
          <w:rFonts w:ascii="Times New Roman" w:hAnsi="Times New Roman" w:cs="Times New Roman"/>
          <w:sz w:val="24"/>
          <w:szCs w:val="24"/>
          <w:lang w:val="en-US"/>
        </w:rPr>
      </w:pPr>
      <w:hyperlink r:id="rId14" w:history="1">
        <w:r w:rsidR="004E11AF" w:rsidRPr="006D7A80">
          <w:rPr>
            <w:rStyle w:val="Kpr"/>
            <w:rFonts w:ascii="Times New Roman" w:hAnsi="Times New Roman" w:cs="Times New Roman"/>
            <w:sz w:val="24"/>
            <w:szCs w:val="24"/>
            <w:lang w:val="en-US"/>
          </w:rPr>
          <w:t>https://pdb.bandirma.edu.tr/Content/Web/Yuklemeler/DosyaYoneticisi/1114/files/Bilgi%20I%CC%87letis%CC%A7im%20ve%20Siber%20Gu%CC%88venlik%20Fark%C4%B1ndal%C4%B1k%20Eg%CC%86itimi.pdf</w:t>
        </w:r>
      </w:hyperlink>
    </w:p>
    <w:p w14:paraId="54F7444C" w14:textId="77777777" w:rsidR="004E11AF" w:rsidRDefault="004E11AF" w:rsidP="004E11AF">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Siber Güvenlik Farkındalık Eğitimi:</w:t>
      </w:r>
    </w:p>
    <w:p w14:paraId="3944BF0E" w14:textId="77777777" w:rsidR="00514581" w:rsidRDefault="00514581" w:rsidP="00514581">
      <w:pPr>
        <w:spacing w:after="0"/>
        <w:jc w:val="both"/>
        <w:rPr>
          <w:rFonts w:ascii="Times New Roman" w:hAnsi="Times New Roman" w:cs="Times New Roman"/>
          <w:sz w:val="24"/>
          <w:szCs w:val="24"/>
          <w:lang w:val="en-US"/>
        </w:rPr>
      </w:pPr>
      <w:hyperlink r:id="rId15" w:history="1">
        <w:r w:rsidRPr="00F87C98">
          <w:rPr>
            <w:rStyle w:val="Kpr"/>
            <w:rFonts w:ascii="Times New Roman" w:hAnsi="Times New Roman" w:cs="Times New Roman"/>
            <w:sz w:val="24"/>
            <w:szCs w:val="24"/>
            <w:lang w:val="en-US"/>
          </w:rPr>
          <w:t>https://bidb.bandirma.edu.tr/tr/bidb/d/SIBER-GUVENLIK-VE-BILGI-GUVENLIGI-FARKINDALIK-EGITIMI--74712</w:t>
        </w:r>
      </w:hyperlink>
      <w:r>
        <w:rPr>
          <w:rFonts w:ascii="Times New Roman" w:hAnsi="Times New Roman" w:cs="Times New Roman"/>
          <w:sz w:val="24"/>
          <w:szCs w:val="24"/>
          <w:lang w:val="en-US"/>
        </w:rPr>
        <w:t>)</w:t>
      </w:r>
    </w:p>
    <w:p w14:paraId="7A5F5B10" w14:textId="77777777" w:rsidR="00F14A5C" w:rsidRPr="00863324" w:rsidRDefault="00F14A5C" w:rsidP="00EB4EAA">
      <w:pPr>
        <w:jc w:val="both"/>
        <w:rPr>
          <w:rFonts w:ascii="Times New Roman" w:hAnsi="Times New Roman" w:cs="Times New Roman"/>
          <w:sz w:val="24"/>
          <w:szCs w:val="24"/>
          <w:lang w:val="en-US"/>
        </w:rPr>
      </w:pPr>
      <w:bookmarkStart w:id="3" w:name="_GoBack"/>
      <w:bookmarkEnd w:id="3"/>
    </w:p>
    <w:p w14:paraId="55C1E24B" w14:textId="37356A13" w:rsidR="00F14A5C" w:rsidRPr="00863324" w:rsidRDefault="00F14A5C" w:rsidP="00EB4EAA">
      <w:pPr>
        <w:jc w:val="both"/>
        <w:rPr>
          <w:rFonts w:ascii="Times New Roman" w:hAnsi="Times New Roman" w:cs="Times New Roman"/>
          <w:sz w:val="24"/>
          <w:szCs w:val="24"/>
          <w:lang w:val="en-US"/>
        </w:rPr>
      </w:pPr>
      <w:r w:rsidRPr="00863324">
        <w:rPr>
          <w:rFonts w:ascii="Times New Roman" w:hAnsi="Times New Roman" w:cs="Times New Roman"/>
          <w:b/>
          <w:sz w:val="24"/>
          <w:szCs w:val="24"/>
          <w:u w:val="single"/>
          <w:lang w:val="en-US"/>
        </w:rPr>
        <w:t>Özgüven Artışı ve Stres Azalması:</w:t>
      </w:r>
      <w:r w:rsidRPr="00863324">
        <w:rPr>
          <w:rFonts w:ascii="Times New Roman" w:hAnsi="Times New Roman" w:cs="Times New Roman"/>
          <w:sz w:val="24"/>
          <w:szCs w:val="24"/>
          <w:lang w:val="en-US"/>
        </w:rPr>
        <w:t xml:space="preserve"> Şüpheli bir e-posta veya durumla karşılaştığında ne yapacağını bilmek, personelin teknolojiye karşı duyduğu stresi azaltır ve kendine güvenini artırır.</w:t>
      </w:r>
    </w:p>
    <w:p w14:paraId="731EEF4A" w14:textId="3BE60FBA" w:rsidR="00F14A5C" w:rsidRDefault="00863324" w:rsidP="00863324">
      <w:pPr>
        <w:pStyle w:val="Balk2"/>
        <w:jc w:val="both"/>
        <w:rPr>
          <w:rFonts w:ascii="Times New Roman" w:hAnsi="Times New Roman" w:cs="Times New Roman"/>
          <w:b w:val="0"/>
          <w:color w:val="000000" w:themeColor="text1"/>
          <w:sz w:val="24"/>
          <w:szCs w:val="24"/>
        </w:rPr>
      </w:pPr>
      <w:r w:rsidRPr="00863324">
        <w:rPr>
          <w:rFonts w:ascii="Times New Roman" w:hAnsi="Times New Roman" w:cs="Times New Roman"/>
          <w:b w:val="0"/>
          <w:color w:val="000000" w:themeColor="text1"/>
          <w:sz w:val="24"/>
          <w:szCs w:val="24"/>
        </w:rPr>
        <w:t>Bilgi Güvenliği Farkındalık Eğitimi’nin sağladığı avantajlar ve fırsatlar özetle;</w:t>
      </w:r>
    </w:p>
    <w:p w14:paraId="03F61F87" w14:textId="77777777" w:rsidR="00863324" w:rsidRPr="00863324" w:rsidRDefault="00863324" w:rsidP="00863324">
      <w:pPr>
        <w:rPr>
          <w:lang w:val="en-US"/>
        </w:rPr>
      </w:pPr>
    </w:p>
    <w:p w14:paraId="592CC952" w14:textId="3C1B47A6" w:rsidR="00607ABA" w:rsidRPr="00863324" w:rsidRDefault="00607ABA" w:rsidP="00863324">
      <w:pPr>
        <w:pStyle w:val="ListeMaddemi"/>
        <w:numPr>
          <w:ilvl w:val="0"/>
          <w:numId w:val="13"/>
        </w:numPr>
        <w:jc w:val="both"/>
        <w:rPr>
          <w:rFonts w:ascii="Times New Roman" w:hAnsi="Times New Roman" w:cs="Times New Roman"/>
          <w:color w:val="000000" w:themeColor="text1"/>
          <w:sz w:val="24"/>
          <w:szCs w:val="24"/>
        </w:rPr>
      </w:pPr>
      <w:r w:rsidRPr="00863324">
        <w:rPr>
          <w:rFonts w:ascii="Times New Roman" w:hAnsi="Times New Roman" w:cs="Times New Roman"/>
          <w:color w:val="000000" w:themeColor="text1"/>
          <w:sz w:val="24"/>
          <w:szCs w:val="24"/>
        </w:rPr>
        <w:t>Çalışanların güvenlik farkındalığının artması.</w:t>
      </w:r>
    </w:p>
    <w:p w14:paraId="26342DCD" w14:textId="613B36F6" w:rsidR="00607ABA" w:rsidRPr="00863324" w:rsidRDefault="00607ABA" w:rsidP="00863324">
      <w:pPr>
        <w:pStyle w:val="ListeMaddemi"/>
        <w:numPr>
          <w:ilvl w:val="0"/>
          <w:numId w:val="13"/>
        </w:numPr>
        <w:jc w:val="both"/>
        <w:rPr>
          <w:rFonts w:ascii="Times New Roman" w:hAnsi="Times New Roman" w:cs="Times New Roman"/>
          <w:color w:val="000000" w:themeColor="text1"/>
          <w:sz w:val="24"/>
          <w:szCs w:val="24"/>
        </w:rPr>
      </w:pPr>
      <w:r w:rsidRPr="00863324">
        <w:rPr>
          <w:rFonts w:ascii="Times New Roman" w:hAnsi="Times New Roman" w:cs="Times New Roman"/>
          <w:color w:val="000000" w:themeColor="text1"/>
          <w:sz w:val="24"/>
          <w:szCs w:val="24"/>
        </w:rPr>
        <w:t>Olay sayılarının azalması.</w:t>
      </w:r>
    </w:p>
    <w:p w14:paraId="3ACDD13D" w14:textId="3A0AB17D" w:rsidR="00607ABA" w:rsidRPr="00863324" w:rsidRDefault="00607ABA" w:rsidP="00863324">
      <w:pPr>
        <w:pStyle w:val="ListeMaddemi"/>
        <w:numPr>
          <w:ilvl w:val="0"/>
          <w:numId w:val="13"/>
        </w:numPr>
        <w:jc w:val="both"/>
        <w:rPr>
          <w:rFonts w:ascii="Times New Roman" w:hAnsi="Times New Roman" w:cs="Times New Roman"/>
          <w:color w:val="000000" w:themeColor="text1"/>
          <w:sz w:val="24"/>
          <w:szCs w:val="24"/>
        </w:rPr>
      </w:pPr>
      <w:r w:rsidRPr="00863324">
        <w:rPr>
          <w:rFonts w:ascii="Times New Roman" w:hAnsi="Times New Roman" w:cs="Times New Roman"/>
          <w:color w:val="000000" w:themeColor="text1"/>
          <w:sz w:val="24"/>
          <w:szCs w:val="24"/>
        </w:rPr>
        <w:t>Siber güvenlik kültürünün kurumsallaşması.</w:t>
      </w:r>
    </w:p>
    <w:p w14:paraId="41346CBC" w14:textId="2C497CB7" w:rsidR="00607ABA" w:rsidRPr="00863324" w:rsidRDefault="00607ABA" w:rsidP="00863324">
      <w:pPr>
        <w:pStyle w:val="ListeMaddemi"/>
        <w:numPr>
          <w:ilvl w:val="0"/>
          <w:numId w:val="13"/>
        </w:numPr>
        <w:jc w:val="both"/>
        <w:rPr>
          <w:rFonts w:ascii="Times New Roman" w:hAnsi="Times New Roman" w:cs="Times New Roman"/>
          <w:color w:val="000000" w:themeColor="text1"/>
          <w:sz w:val="24"/>
          <w:szCs w:val="24"/>
        </w:rPr>
      </w:pPr>
      <w:r w:rsidRPr="00863324">
        <w:rPr>
          <w:rFonts w:ascii="Times New Roman" w:hAnsi="Times New Roman" w:cs="Times New Roman"/>
          <w:color w:val="000000" w:themeColor="text1"/>
          <w:sz w:val="24"/>
          <w:szCs w:val="24"/>
        </w:rPr>
        <w:t>Kamu güvenliği hedefleri ile uyumlu kültürel dönüşüm.</w:t>
      </w:r>
    </w:p>
    <w:p w14:paraId="133C4D9A" w14:textId="7C65B094" w:rsidR="00607ABA" w:rsidRPr="00863324" w:rsidRDefault="00607ABA" w:rsidP="00863324">
      <w:pPr>
        <w:pStyle w:val="ListeMaddemi"/>
        <w:numPr>
          <w:ilvl w:val="0"/>
          <w:numId w:val="13"/>
        </w:numPr>
        <w:jc w:val="both"/>
        <w:rPr>
          <w:rFonts w:ascii="Times New Roman" w:hAnsi="Times New Roman" w:cs="Times New Roman"/>
          <w:color w:val="000000" w:themeColor="text1"/>
          <w:sz w:val="24"/>
          <w:szCs w:val="24"/>
        </w:rPr>
      </w:pPr>
      <w:r w:rsidRPr="00863324">
        <w:rPr>
          <w:rFonts w:ascii="Times New Roman" w:hAnsi="Times New Roman" w:cs="Times New Roman"/>
          <w:color w:val="000000" w:themeColor="text1"/>
          <w:sz w:val="24"/>
          <w:szCs w:val="24"/>
        </w:rPr>
        <w:t>Sürdürülebilir bilgi güvenliği yaklaşımı.</w:t>
      </w:r>
    </w:p>
    <w:p w14:paraId="7DA98953" w14:textId="77777777" w:rsidR="00081073" w:rsidRDefault="00607ABA" w:rsidP="00863324">
      <w:pPr>
        <w:pStyle w:val="ListeMaddemi"/>
        <w:numPr>
          <w:ilvl w:val="0"/>
          <w:numId w:val="13"/>
        </w:numPr>
        <w:jc w:val="both"/>
        <w:rPr>
          <w:rFonts w:ascii="Times New Roman" w:hAnsi="Times New Roman" w:cs="Times New Roman"/>
          <w:color w:val="000000" w:themeColor="text1"/>
          <w:sz w:val="24"/>
          <w:szCs w:val="24"/>
        </w:rPr>
      </w:pPr>
      <w:commentRangeStart w:id="4"/>
      <w:r w:rsidRPr="00863324">
        <w:rPr>
          <w:rFonts w:ascii="Times New Roman" w:hAnsi="Times New Roman" w:cs="Times New Roman"/>
          <w:color w:val="000000" w:themeColor="text1"/>
          <w:sz w:val="24"/>
          <w:szCs w:val="24"/>
        </w:rPr>
        <w:lastRenderedPageBreak/>
        <w:t>Sosyal mühendislik saldırılarına karşı korunma.</w:t>
      </w:r>
      <w:commentRangeEnd w:id="4"/>
      <w:r w:rsidR="004C1A02" w:rsidRPr="00863324">
        <w:rPr>
          <w:rStyle w:val="AklamaBavurusu"/>
          <w:rFonts w:ascii="Times New Roman" w:eastAsiaTheme="minorHAnsi" w:hAnsi="Times New Roman" w:cs="Times New Roman"/>
          <w:sz w:val="24"/>
          <w:szCs w:val="24"/>
          <w:lang w:val="tr-TR"/>
        </w:rPr>
        <w:commentReference w:id="4"/>
      </w:r>
      <w:r w:rsidR="00196824">
        <w:rPr>
          <w:rFonts w:ascii="Times New Roman" w:hAnsi="Times New Roman" w:cs="Times New Roman"/>
          <w:color w:val="000000" w:themeColor="text1"/>
          <w:sz w:val="24"/>
          <w:szCs w:val="24"/>
        </w:rPr>
        <w:t xml:space="preserve"> (Dezenformasyonla mücadele adına Daire Başkanlığımız sitesinden duyurular yayınlanmaktadır.</w:t>
      </w:r>
      <w:r w:rsidR="00081073">
        <w:rPr>
          <w:rFonts w:ascii="Times New Roman" w:hAnsi="Times New Roman" w:cs="Times New Roman"/>
          <w:color w:val="000000" w:themeColor="text1"/>
          <w:sz w:val="24"/>
          <w:szCs w:val="24"/>
        </w:rPr>
        <w:t xml:space="preserve"> </w:t>
      </w:r>
    </w:p>
    <w:p w14:paraId="09AF90B5" w14:textId="0B846644" w:rsidR="00081073" w:rsidRDefault="0062262B" w:rsidP="00081073">
      <w:pPr>
        <w:pStyle w:val="ListeMaddemi"/>
        <w:numPr>
          <w:ilvl w:val="0"/>
          <w:numId w:val="0"/>
        </w:numPr>
        <w:ind w:left="360"/>
        <w:jc w:val="both"/>
        <w:rPr>
          <w:rFonts w:ascii="Times New Roman" w:hAnsi="Times New Roman" w:cs="Times New Roman"/>
          <w:color w:val="000000" w:themeColor="text1"/>
          <w:sz w:val="24"/>
          <w:szCs w:val="24"/>
        </w:rPr>
      </w:pPr>
      <w:hyperlink r:id="rId16" w:history="1">
        <w:r w:rsidR="00081073" w:rsidRPr="006D7A80">
          <w:rPr>
            <w:rStyle w:val="Kpr"/>
            <w:rFonts w:ascii="Times New Roman" w:hAnsi="Times New Roman" w:cs="Times New Roman"/>
            <w:sz w:val="24"/>
            <w:szCs w:val="24"/>
          </w:rPr>
          <w:t>https://bidb.bandirma.edu.tr/tr/bidb/d/Universitemiz-Personeline-Yonelik-Kisisel-Verilerin-Korunmasi-Kanunu-Farkindalik-Egitimi-Duzenleniyor-18739</w:t>
        </w:r>
      </w:hyperlink>
      <w:r w:rsidR="00081073">
        <w:rPr>
          <w:rFonts w:ascii="Times New Roman" w:hAnsi="Times New Roman" w:cs="Times New Roman"/>
          <w:color w:val="000000" w:themeColor="text1"/>
          <w:sz w:val="24"/>
          <w:szCs w:val="24"/>
        </w:rPr>
        <w:t xml:space="preserve"> ve </w:t>
      </w:r>
      <w:hyperlink r:id="rId17" w:history="1">
        <w:r w:rsidR="00081073" w:rsidRPr="006D7A80">
          <w:rPr>
            <w:rStyle w:val="Kpr"/>
            <w:rFonts w:ascii="Times New Roman" w:hAnsi="Times New Roman" w:cs="Times New Roman"/>
            <w:sz w:val="24"/>
            <w:szCs w:val="24"/>
          </w:rPr>
          <w:t>https://bidb.bandirma.edu.tr/tr/bidb/d/Elektronik-Sertifika-Sorgulama-E-Imza-63644</w:t>
        </w:r>
      </w:hyperlink>
    </w:p>
    <w:p w14:paraId="5C2A9AA0" w14:textId="31DD165C" w:rsidR="00607ABA" w:rsidRPr="00863324" w:rsidRDefault="00196824" w:rsidP="00081073">
      <w:pPr>
        <w:pStyle w:val="ListeMaddemi"/>
        <w:numPr>
          <w:ilvl w:val="0"/>
          <w:numId w:val="0"/>
        </w:numPr>
        <w:ind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p w14:paraId="697ACD4E" w14:textId="42DE52DB" w:rsidR="00607ABA" w:rsidRPr="00863324" w:rsidRDefault="00607ABA" w:rsidP="00863324">
      <w:pPr>
        <w:pStyle w:val="ListeMaddemi"/>
        <w:numPr>
          <w:ilvl w:val="0"/>
          <w:numId w:val="13"/>
        </w:numPr>
        <w:jc w:val="both"/>
        <w:rPr>
          <w:rFonts w:ascii="Times New Roman" w:hAnsi="Times New Roman" w:cs="Times New Roman"/>
          <w:color w:val="000000" w:themeColor="text1"/>
          <w:sz w:val="24"/>
          <w:szCs w:val="24"/>
        </w:rPr>
      </w:pPr>
      <w:r w:rsidRPr="00863324">
        <w:rPr>
          <w:rFonts w:ascii="Times New Roman" w:hAnsi="Times New Roman" w:cs="Times New Roman"/>
          <w:color w:val="000000" w:themeColor="text1"/>
          <w:sz w:val="24"/>
          <w:szCs w:val="24"/>
        </w:rPr>
        <w:t>Siber güvenlik bilincinin yaygınlaşması.</w:t>
      </w:r>
    </w:p>
    <w:p w14:paraId="089EE019" w14:textId="1324FC1E" w:rsidR="00607ABA" w:rsidRPr="00863324" w:rsidRDefault="00607ABA" w:rsidP="00863324">
      <w:pPr>
        <w:pStyle w:val="ListeMaddemi"/>
        <w:numPr>
          <w:ilvl w:val="0"/>
          <w:numId w:val="13"/>
        </w:numPr>
        <w:jc w:val="both"/>
        <w:rPr>
          <w:rFonts w:ascii="Times New Roman" w:hAnsi="Times New Roman" w:cs="Times New Roman"/>
          <w:color w:val="000000" w:themeColor="text1"/>
          <w:sz w:val="24"/>
          <w:szCs w:val="24"/>
        </w:rPr>
      </w:pPr>
      <w:r w:rsidRPr="00863324">
        <w:rPr>
          <w:rFonts w:ascii="Times New Roman" w:hAnsi="Times New Roman" w:cs="Times New Roman"/>
          <w:color w:val="000000" w:themeColor="text1"/>
          <w:sz w:val="24"/>
          <w:szCs w:val="24"/>
        </w:rPr>
        <w:t>Kendi kişisel ve kurumsal bilgilerini koruma alışkanlığı kazanma.</w:t>
      </w:r>
    </w:p>
    <w:p w14:paraId="5207C54B" w14:textId="59A545FC" w:rsidR="00607ABA" w:rsidRPr="00863324" w:rsidRDefault="00607ABA" w:rsidP="00863324">
      <w:pPr>
        <w:pStyle w:val="ListeMaddemi"/>
        <w:numPr>
          <w:ilvl w:val="0"/>
          <w:numId w:val="13"/>
        </w:numPr>
        <w:jc w:val="both"/>
        <w:rPr>
          <w:rFonts w:ascii="Times New Roman" w:hAnsi="Times New Roman" w:cs="Times New Roman"/>
          <w:color w:val="000000" w:themeColor="text1"/>
          <w:sz w:val="24"/>
          <w:szCs w:val="24"/>
        </w:rPr>
      </w:pPr>
      <w:r w:rsidRPr="00863324">
        <w:rPr>
          <w:rFonts w:ascii="Times New Roman" w:hAnsi="Times New Roman" w:cs="Times New Roman"/>
          <w:color w:val="000000" w:themeColor="text1"/>
          <w:sz w:val="24"/>
          <w:szCs w:val="24"/>
        </w:rPr>
        <w:t>Siber olaylara karşı daha dirençli hale gelme.</w:t>
      </w:r>
    </w:p>
    <w:p w14:paraId="16CBFA5C" w14:textId="77777777" w:rsidR="00607ABA" w:rsidRPr="00863324" w:rsidRDefault="00607ABA" w:rsidP="00EB4EAA">
      <w:pPr>
        <w:jc w:val="both"/>
        <w:rPr>
          <w:rFonts w:ascii="Times New Roman" w:hAnsi="Times New Roman" w:cs="Times New Roman"/>
          <w:color w:val="000000" w:themeColor="text1"/>
          <w:sz w:val="24"/>
          <w:szCs w:val="24"/>
        </w:rPr>
      </w:pPr>
    </w:p>
    <w:p w14:paraId="63183000" w14:textId="3DBEC51A" w:rsidR="00D91BC6" w:rsidRPr="00863324" w:rsidRDefault="00D91BC6" w:rsidP="00EB4EAA">
      <w:pPr>
        <w:jc w:val="both"/>
        <w:rPr>
          <w:rFonts w:ascii="Times New Roman" w:hAnsi="Times New Roman" w:cs="Times New Roman"/>
          <w:b/>
          <w:bCs/>
          <w:color w:val="000000" w:themeColor="text1"/>
          <w:sz w:val="24"/>
          <w:szCs w:val="24"/>
        </w:rPr>
      </w:pPr>
      <w:r w:rsidRPr="00863324">
        <w:rPr>
          <w:rFonts w:ascii="Times New Roman" w:hAnsi="Times New Roman" w:cs="Times New Roman"/>
          <w:b/>
          <w:bCs/>
          <w:color w:val="000000" w:themeColor="text1"/>
          <w:sz w:val="24"/>
          <w:szCs w:val="24"/>
        </w:rPr>
        <w:t>3. GENEL SONUÇ VE STRATEJİK DEĞERLENDİRME</w:t>
      </w:r>
    </w:p>
    <w:p w14:paraId="31F65D66" w14:textId="77777777" w:rsidR="00D91BC6" w:rsidRPr="00863324" w:rsidRDefault="00D91BC6" w:rsidP="00EB4EAA">
      <w:pPr>
        <w:jc w:val="both"/>
        <w:rPr>
          <w:rFonts w:ascii="Times New Roman" w:hAnsi="Times New Roman" w:cs="Times New Roman"/>
          <w:sz w:val="24"/>
          <w:szCs w:val="24"/>
          <w:lang w:val="en-US"/>
        </w:rPr>
      </w:pPr>
      <w:r w:rsidRPr="00863324">
        <w:rPr>
          <w:rFonts w:ascii="Times New Roman" w:hAnsi="Times New Roman" w:cs="Times New Roman"/>
          <w:sz w:val="24"/>
          <w:szCs w:val="24"/>
          <w:lang w:val="en-US"/>
        </w:rPr>
        <w:t>Yukarıda detaylandırılan beş temel proje, bir bütün olarak ele alındığında, Bandırma Onyedi Eylül Üniversitesi'nin dijital varlıklarını koruma, yasal yükümlülüklere uyum sağlama ve tüm paydaşlarına güvenilir bir dijital ekosistem sunma konusundaki bütüncül ve stratejik yaklaşımını ortaya koymaktadır. Bu çalışmalar;</w:t>
      </w:r>
    </w:p>
    <w:p w14:paraId="1CEB3726" w14:textId="77777777" w:rsidR="00D91BC6" w:rsidRPr="00863324" w:rsidRDefault="00D91BC6" w:rsidP="00EB4EAA">
      <w:pPr>
        <w:jc w:val="both"/>
        <w:rPr>
          <w:rFonts w:ascii="Times New Roman" w:hAnsi="Times New Roman" w:cs="Times New Roman"/>
          <w:sz w:val="24"/>
          <w:szCs w:val="24"/>
          <w:lang w:val="en-US"/>
        </w:rPr>
      </w:pPr>
      <w:r w:rsidRPr="00863324">
        <w:rPr>
          <w:rFonts w:ascii="Times New Roman" w:hAnsi="Times New Roman" w:cs="Times New Roman"/>
          <w:sz w:val="24"/>
          <w:szCs w:val="24"/>
          <w:lang w:val="en-US"/>
        </w:rPr>
        <w:t>Teknik düzeyde altyapıyı güçlendirmiş,</w:t>
      </w:r>
    </w:p>
    <w:p w14:paraId="1277AB89" w14:textId="77777777" w:rsidR="00D91BC6" w:rsidRPr="00863324" w:rsidRDefault="00D91BC6" w:rsidP="00EB4EAA">
      <w:pPr>
        <w:jc w:val="both"/>
        <w:rPr>
          <w:rFonts w:ascii="Times New Roman" w:hAnsi="Times New Roman" w:cs="Times New Roman"/>
          <w:sz w:val="24"/>
          <w:szCs w:val="24"/>
          <w:lang w:val="en-US"/>
        </w:rPr>
      </w:pPr>
      <w:r w:rsidRPr="00863324">
        <w:rPr>
          <w:rFonts w:ascii="Times New Roman" w:hAnsi="Times New Roman" w:cs="Times New Roman"/>
          <w:sz w:val="24"/>
          <w:szCs w:val="24"/>
          <w:lang w:val="en-US"/>
        </w:rPr>
        <w:t>Prosedürel düzeyde süreçleri ve politikaları standartlaştırmış,</w:t>
      </w:r>
    </w:p>
    <w:p w14:paraId="55B9D68E" w14:textId="77777777" w:rsidR="00D91BC6" w:rsidRPr="00863324" w:rsidRDefault="00D91BC6" w:rsidP="00EB4EAA">
      <w:pPr>
        <w:jc w:val="both"/>
        <w:rPr>
          <w:rFonts w:ascii="Times New Roman" w:hAnsi="Times New Roman" w:cs="Times New Roman"/>
          <w:sz w:val="24"/>
          <w:szCs w:val="24"/>
          <w:lang w:val="en-US"/>
        </w:rPr>
      </w:pPr>
      <w:r w:rsidRPr="00863324">
        <w:rPr>
          <w:rFonts w:ascii="Times New Roman" w:hAnsi="Times New Roman" w:cs="Times New Roman"/>
          <w:sz w:val="24"/>
          <w:szCs w:val="24"/>
          <w:lang w:val="en-US"/>
        </w:rPr>
        <w:t>Hukuki düzeyde yasal uyumu sağlamış,</w:t>
      </w:r>
    </w:p>
    <w:p w14:paraId="33B1E5E0" w14:textId="77777777" w:rsidR="00D91BC6" w:rsidRPr="00863324" w:rsidRDefault="00D91BC6" w:rsidP="00EB4EAA">
      <w:pPr>
        <w:jc w:val="both"/>
        <w:rPr>
          <w:rFonts w:ascii="Times New Roman" w:hAnsi="Times New Roman" w:cs="Times New Roman"/>
          <w:sz w:val="24"/>
          <w:szCs w:val="24"/>
          <w:lang w:val="en-US"/>
        </w:rPr>
      </w:pPr>
      <w:r w:rsidRPr="00863324">
        <w:rPr>
          <w:rFonts w:ascii="Times New Roman" w:hAnsi="Times New Roman" w:cs="Times New Roman"/>
          <w:sz w:val="24"/>
          <w:szCs w:val="24"/>
          <w:lang w:val="en-US"/>
        </w:rPr>
        <w:t>Kültürel düzeyde ise insan faktörünü bir güvenlik varlığına dönüştürmüştür.</w:t>
      </w:r>
    </w:p>
    <w:p w14:paraId="4ACC82BD" w14:textId="77777777" w:rsidR="00D91BC6" w:rsidRPr="00863324" w:rsidRDefault="00D91BC6" w:rsidP="00EB4EAA">
      <w:pPr>
        <w:jc w:val="both"/>
        <w:rPr>
          <w:rFonts w:ascii="Times New Roman" w:hAnsi="Times New Roman" w:cs="Times New Roman"/>
          <w:sz w:val="24"/>
          <w:szCs w:val="24"/>
          <w:lang w:val="en-US"/>
        </w:rPr>
      </w:pPr>
    </w:p>
    <w:p w14:paraId="22C067A0" w14:textId="77777777" w:rsidR="00D91BC6" w:rsidRPr="00863324" w:rsidRDefault="00D91BC6" w:rsidP="00EB4EAA">
      <w:pPr>
        <w:jc w:val="both"/>
        <w:rPr>
          <w:rFonts w:ascii="Times New Roman" w:hAnsi="Times New Roman" w:cs="Times New Roman"/>
          <w:sz w:val="24"/>
          <w:szCs w:val="24"/>
          <w:lang w:val="en-US"/>
        </w:rPr>
      </w:pPr>
      <w:r w:rsidRPr="00863324">
        <w:rPr>
          <w:rFonts w:ascii="Times New Roman" w:hAnsi="Times New Roman" w:cs="Times New Roman"/>
          <w:sz w:val="24"/>
          <w:szCs w:val="24"/>
          <w:lang w:val="en-US"/>
        </w:rPr>
        <w:t>Elde edilen bu olgunluk seviyesinin korunması ve daha ileriye taşınması, bu çalışmaların tek seferlik projeler olarak görülmemesine bağlıdır. Bilgi güvenliği, sürekli bir döngüdür. Bu nedenle, sızma testlerinin periyodik olarak tekrarlanması, BGYS iç denetimlerinin aksatılmadan yapılması ve farkındalık eğitimlerinin yeni personel ile tazeleme gruplarına sürekli olarak verilmesi, kazanımların sürdürülebilirliği için elzemdir.</w:t>
      </w:r>
    </w:p>
    <w:p w14:paraId="6258A3C8" w14:textId="5EA4FFA0" w:rsidR="009B3E28" w:rsidRPr="00863324" w:rsidRDefault="009B3E28" w:rsidP="00EB4EAA">
      <w:pPr>
        <w:jc w:val="both"/>
        <w:rPr>
          <w:rFonts w:ascii="Times New Roman" w:hAnsi="Times New Roman" w:cs="Times New Roman"/>
          <w:sz w:val="24"/>
          <w:szCs w:val="24"/>
          <w:lang w:val="en-US"/>
        </w:rPr>
      </w:pPr>
    </w:p>
    <w:sectPr w:rsidR="009B3E28" w:rsidRPr="00863324">
      <w:headerReference w:type="even" r:id="rId18"/>
      <w:headerReference w:type="default" r:id="rId19"/>
      <w:footerReference w:type="default" r:id="rId20"/>
      <w:headerReference w:type="first" r:id="rId21"/>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ebru kaya mutlu" w:date="2025-09-15T10:48:00Z" w:initials="ek">
    <w:p w14:paraId="685C0A6F" w14:textId="77777777" w:rsidR="00EB4EAA" w:rsidRDefault="00EB4EAA" w:rsidP="00EB4EAA">
      <w:pPr>
        <w:pStyle w:val="AklamaMetni"/>
      </w:pPr>
      <w:r>
        <w:rPr>
          <w:rStyle w:val="AklamaBavurusu"/>
        </w:rPr>
        <w:annotationRef/>
      </w:r>
      <w:r>
        <w:t xml:space="preserve">Her bir metinde fayda özeti bulunmaktadır. Üst metnin içeriği ile aynı görünmektedir. Bu yapısı ile chatgpt olduğu izlenimi vermektedir. Ayrıca, noktadan sonar kısa çizgi numaralandıram sistemi uygun bulunmamıştır. Ayrıca, tüm bilgiler genel ifadeyi yansıtmakla birlikte üniversitemize özel yapılan siber güvenliği kapsamamaktadır. </w:t>
      </w:r>
    </w:p>
  </w:comment>
  <w:comment w:id="1" w:author="ebru kaya mutlu" w:date="2025-09-15T10:50:00Z" w:initials="ek">
    <w:p w14:paraId="317DED66" w14:textId="77777777" w:rsidR="00EB4EAA" w:rsidRDefault="00EB4EAA" w:rsidP="00EB4EAA">
      <w:pPr>
        <w:pStyle w:val="AklamaMetni"/>
      </w:pPr>
      <w:r>
        <w:rPr>
          <w:rStyle w:val="AklamaBavurusu"/>
        </w:rPr>
        <w:annotationRef/>
      </w:r>
      <w:r>
        <w:t>Biz böyle bir eğitim verdik mi? kanıt ve delili mevcut mu?</w:t>
      </w:r>
    </w:p>
  </w:comment>
  <w:comment w:id="2" w:author="ebru kaya mutlu" w:date="2025-09-15T10:52:00Z" w:initials="ek">
    <w:p w14:paraId="178B0AE5" w14:textId="77777777" w:rsidR="004C1A02" w:rsidRDefault="004C1A02" w:rsidP="004C1A02">
      <w:pPr>
        <w:pStyle w:val="AklamaMetni"/>
      </w:pPr>
      <w:r>
        <w:rPr>
          <w:rStyle w:val="AklamaBavurusu"/>
        </w:rPr>
        <w:annotationRef/>
      </w:r>
      <w:r>
        <w:t>Böyle bir eğitim verildi mi? kanıt düzeyi nedir?</w:t>
      </w:r>
    </w:p>
  </w:comment>
  <w:comment w:id="4" w:author="ebru kaya mutlu" w:date="2025-09-15T10:53:00Z" w:initials="ek">
    <w:p w14:paraId="2AD980C8" w14:textId="77777777" w:rsidR="004C1A02" w:rsidRDefault="004C1A02" w:rsidP="004C1A02">
      <w:pPr>
        <w:pStyle w:val="AklamaMetni"/>
      </w:pPr>
      <w:r>
        <w:rPr>
          <w:rStyle w:val="AklamaBavurusu"/>
        </w:rPr>
        <w:annotationRef/>
      </w:r>
      <w:r>
        <w:t>Sosyal mühendislik adına yapılan çalışmalar?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85C0A6F" w15:done="0"/>
  <w15:commentEx w15:paraId="317DED66" w15:done="0"/>
  <w15:commentEx w15:paraId="178B0AE5" w15:done="0"/>
  <w15:commentEx w15:paraId="2AD980C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85C0A6F" w16cid:durableId="105A5B8A"/>
  <w16cid:commentId w16cid:paraId="317DED66" w16cid:durableId="6BE07DB2"/>
  <w16cid:commentId w16cid:paraId="178B0AE5" w16cid:durableId="45D8EDF2"/>
  <w16cid:commentId w16cid:paraId="2AD980C8" w16cid:durableId="7102774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C064DD" w14:textId="77777777" w:rsidR="0062262B" w:rsidRDefault="0062262B" w:rsidP="00CD10AE">
      <w:pPr>
        <w:spacing w:after="0" w:line="240" w:lineRule="auto"/>
      </w:pPr>
      <w:r>
        <w:separator/>
      </w:r>
    </w:p>
  </w:endnote>
  <w:endnote w:type="continuationSeparator" w:id="0">
    <w:p w14:paraId="37C60660" w14:textId="77777777" w:rsidR="0062262B" w:rsidRDefault="0062262B" w:rsidP="00CD10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028C73" w14:textId="4DD3C9FD" w:rsidR="00CD10AE" w:rsidRDefault="00CD10AE" w:rsidP="00FC6D78">
    <w:pPr>
      <w:pStyle w:val="AltBilgi"/>
    </w:pPr>
    <w:r>
      <w:tab/>
    </w:r>
  </w:p>
  <w:p w14:paraId="1DF680E9" w14:textId="77777777" w:rsidR="00CD10AE" w:rsidRDefault="00CD10A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53DFF7" w14:textId="77777777" w:rsidR="0062262B" w:rsidRDefault="0062262B" w:rsidP="00CD10AE">
      <w:pPr>
        <w:spacing w:after="0" w:line="240" w:lineRule="auto"/>
      </w:pPr>
      <w:r>
        <w:separator/>
      </w:r>
    </w:p>
  </w:footnote>
  <w:footnote w:type="continuationSeparator" w:id="0">
    <w:p w14:paraId="3FC9A1E7" w14:textId="77777777" w:rsidR="0062262B" w:rsidRDefault="0062262B" w:rsidP="00CD10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79413F" w14:textId="090063E4" w:rsidR="00CD10AE" w:rsidRDefault="00CD10AE">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202643" w14:textId="6F04E141" w:rsidR="00CD10AE" w:rsidRDefault="00CD10AE">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D2A76" w14:textId="1248AC23" w:rsidR="00CD10AE" w:rsidRDefault="00CD10AE">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95589D3"/>
    <w:multiLevelType w:val="hybridMultilevel"/>
    <w:tmpl w:val="EAE91C9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9"/>
    <w:multiLevelType w:val="singleLevel"/>
    <w:tmpl w:val="FC04D146"/>
    <w:lvl w:ilvl="0">
      <w:start w:val="1"/>
      <w:numFmt w:val="bullet"/>
      <w:pStyle w:val="ListeMaddemi"/>
      <w:lvlText w:val=""/>
      <w:lvlJc w:val="left"/>
      <w:pPr>
        <w:tabs>
          <w:tab w:val="num" w:pos="360"/>
        </w:tabs>
        <w:ind w:left="360" w:hanging="360"/>
      </w:pPr>
      <w:rPr>
        <w:rFonts w:ascii="Symbol" w:hAnsi="Symbol" w:hint="default"/>
      </w:rPr>
    </w:lvl>
  </w:abstractNum>
  <w:abstractNum w:abstractNumId="2" w15:restartNumberingAfterBreak="0">
    <w:nsid w:val="0F4A15C8"/>
    <w:multiLevelType w:val="hybridMultilevel"/>
    <w:tmpl w:val="FA49B3A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45D6122"/>
    <w:multiLevelType w:val="hybridMultilevel"/>
    <w:tmpl w:val="8ABA9C94"/>
    <w:lvl w:ilvl="0" w:tplc="846CB328">
      <w:start w:val="1"/>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3340619B"/>
    <w:multiLevelType w:val="hybridMultilevel"/>
    <w:tmpl w:val="7DE08F24"/>
    <w:lvl w:ilvl="0" w:tplc="3BD6FDEA">
      <w:start w:val="2"/>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50542CA"/>
    <w:multiLevelType w:val="hybridMultilevel"/>
    <w:tmpl w:val="FBA2383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BCD6A6B"/>
    <w:multiLevelType w:val="hybridMultilevel"/>
    <w:tmpl w:val="908A7F34"/>
    <w:lvl w:ilvl="0" w:tplc="041F0011">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15:restartNumberingAfterBreak="0">
    <w:nsid w:val="43E85F50"/>
    <w:multiLevelType w:val="hybridMultilevel"/>
    <w:tmpl w:val="0516B51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469B6233"/>
    <w:multiLevelType w:val="hybridMultilevel"/>
    <w:tmpl w:val="1FBAA096"/>
    <w:lvl w:ilvl="0" w:tplc="041F0011">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15:restartNumberingAfterBreak="0">
    <w:nsid w:val="528BB338"/>
    <w:multiLevelType w:val="hybridMultilevel"/>
    <w:tmpl w:val="A39112E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617B08ED"/>
    <w:multiLevelType w:val="hybridMultilevel"/>
    <w:tmpl w:val="5B9AB990"/>
    <w:lvl w:ilvl="0" w:tplc="041F0011">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 w15:restartNumberingAfterBreak="0">
    <w:nsid w:val="66673BEF"/>
    <w:multiLevelType w:val="hybridMultilevel"/>
    <w:tmpl w:val="DDFCADC2"/>
    <w:lvl w:ilvl="0" w:tplc="041F0011">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2" w15:restartNumberingAfterBreak="0">
    <w:nsid w:val="72A61FFA"/>
    <w:multiLevelType w:val="hybridMultilevel"/>
    <w:tmpl w:val="F26E0C8C"/>
    <w:lvl w:ilvl="0" w:tplc="041F0011">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7"/>
  </w:num>
  <w:num w:numId="2">
    <w:abstractNumId w:val="9"/>
  </w:num>
  <w:num w:numId="3">
    <w:abstractNumId w:val="2"/>
  </w:num>
  <w:num w:numId="4">
    <w:abstractNumId w:val="0"/>
  </w:num>
  <w:num w:numId="5">
    <w:abstractNumId w:val="5"/>
  </w:num>
  <w:num w:numId="6">
    <w:abstractNumId w:val="1"/>
  </w:num>
  <w:num w:numId="7">
    <w:abstractNumId w:val="3"/>
  </w:num>
  <w:num w:numId="8">
    <w:abstractNumId w:val="4"/>
  </w:num>
  <w:num w:numId="9">
    <w:abstractNumId w:val="8"/>
  </w:num>
  <w:num w:numId="10">
    <w:abstractNumId w:val="10"/>
  </w:num>
  <w:num w:numId="11">
    <w:abstractNumId w:val="12"/>
  </w:num>
  <w:num w:numId="12">
    <w:abstractNumId w:val="11"/>
  </w:num>
  <w:num w:numId="13">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bru kaya mutlu">
    <w15:presenceInfo w15:providerId="Windows Live" w15:userId="bd579829af81e43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0AE"/>
    <w:rsid w:val="00081073"/>
    <w:rsid w:val="000B3422"/>
    <w:rsid w:val="00136BE2"/>
    <w:rsid w:val="00161FEF"/>
    <w:rsid w:val="0016471A"/>
    <w:rsid w:val="00196824"/>
    <w:rsid w:val="001B5316"/>
    <w:rsid w:val="001C5B70"/>
    <w:rsid w:val="002A2A0D"/>
    <w:rsid w:val="002E7014"/>
    <w:rsid w:val="00362D7C"/>
    <w:rsid w:val="00424FEC"/>
    <w:rsid w:val="004C1A02"/>
    <w:rsid w:val="004C3F21"/>
    <w:rsid w:val="004E11AF"/>
    <w:rsid w:val="00514581"/>
    <w:rsid w:val="00607ABA"/>
    <w:rsid w:val="00613E91"/>
    <w:rsid w:val="0062262B"/>
    <w:rsid w:val="006B3EE2"/>
    <w:rsid w:val="006B5C8C"/>
    <w:rsid w:val="00733359"/>
    <w:rsid w:val="00863324"/>
    <w:rsid w:val="00966C8C"/>
    <w:rsid w:val="009B3E28"/>
    <w:rsid w:val="00CB6F39"/>
    <w:rsid w:val="00CD10AE"/>
    <w:rsid w:val="00CD4347"/>
    <w:rsid w:val="00D021FD"/>
    <w:rsid w:val="00D91BC6"/>
    <w:rsid w:val="00EB4EAA"/>
    <w:rsid w:val="00F14A5C"/>
    <w:rsid w:val="00FC6D7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58DA80"/>
  <w15:chartTrackingRefBased/>
  <w15:docId w15:val="{ED8BE978-845E-4C82-BB53-8447A7CB2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1">
    <w:name w:val="heading 1"/>
    <w:basedOn w:val="Normal"/>
    <w:next w:val="Normal"/>
    <w:link w:val="Balk1Char"/>
    <w:uiPriority w:val="9"/>
    <w:qFormat/>
    <w:rsid w:val="00607ABA"/>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lang w:val="en-US"/>
    </w:rPr>
  </w:style>
  <w:style w:type="paragraph" w:styleId="Balk2">
    <w:name w:val="heading 2"/>
    <w:basedOn w:val="Normal"/>
    <w:next w:val="Normal"/>
    <w:link w:val="Balk2Char"/>
    <w:uiPriority w:val="9"/>
    <w:unhideWhenUsed/>
    <w:qFormat/>
    <w:rsid w:val="00607ABA"/>
    <w:pPr>
      <w:keepNext/>
      <w:keepLines/>
      <w:spacing w:before="200" w:after="0" w:line="276" w:lineRule="auto"/>
      <w:outlineLvl w:val="1"/>
    </w:pPr>
    <w:rPr>
      <w:rFonts w:asciiTheme="majorHAnsi" w:eastAsiaTheme="majorEastAsia" w:hAnsiTheme="majorHAnsi" w:cstheme="majorBidi"/>
      <w:b/>
      <w:bCs/>
      <w:color w:val="4472C4" w:themeColor="accent1"/>
      <w:sz w:val="26"/>
      <w:szCs w:val="26"/>
      <w:lang w:val="en-US"/>
    </w:rPr>
  </w:style>
  <w:style w:type="paragraph" w:styleId="Balk3">
    <w:name w:val="heading 3"/>
    <w:basedOn w:val="Normal"/>
    <w:next w:val="Normal"/>
    <w:link w:val="Balk3Char"/>
    <w:uiPriority w:val="9"/>
    <w:unhideWhenUsed/>
    <w:qFormat/>
    <w:rsid w:val="00607ABA"/>
    <w:pPr>
      <w:keepNext/>
      <w:keepLines/>
      <w:spacing w:before="200" w:after="0" w:line="276" w:lineRule="auto"/>
      <w:outlineLvl w:val="2"/>
    </w:pPr>
    <w:rPr>
      <w:rFonts w:asciiTheme="majorHAnsi" w:eastAsiaTheme="majorEastAsia" w:hAnsiTheme="majorHAnsi" w:cstheme="majorBidi"/>
      <w:b/>
      <w:bCs/>
      <w:color w:val="4472C4" w:themeColor="accent1"/>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CD10A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D10AE"/>
  </w:style>
  <w:style w:type="paragraph" w:styleId="AltBilgi">
    <w:name w:val="footer"/>
    <w:basedOn w:val="Normal"/>
    <w:link w:val="AltBilgiChar"/>
    <w:uiPriority w:val="99"/>
    <w:unhideWhenUsed/>
    <w:rsid w:val="00CD10A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D10AE"/>
  </w:style>
  <w:style w:type="character" w:styleId="Kpr">
    <w:name w:val="Hyperlink"/>
    <w:basedOn w:val="VarsaylanParagrafYazTipi"/>
    <w:uiPriority w:val="99"/>
    <w:unhideWhenUsed/>
    <w:rsid w:val="00CD10AE"/>
    <w:rPr>
      <w:color w:val="0563C1" w:themeColor="hyperlink"/>
      <w:u w:val="single"/>
    </w:rPr>
  </w:style>
  <w:style w:type="character" w:styleId="zmlenmeyenBahsetme">
    <w:name w:val="Unresolved Mention"/>
    <w:basedOn w:val="VarsaylanParagrafYazTipi"/>
    <w:uiPriority w:val="99"/>
    <w:semiHidden/>
    <w:unhideWhenUsed/>
    <w:rsid w:val="00CD10AE"/>
    <w:rPr>
      <w:color w:val="605E5C"/>
      <w:shd w:val="clear" w:color="auto" w:fill="E1DFDD"/>
    </w:rPr>
  </w:style>
  <w:style w:type="paragraph" w:customStyle="1" w:styleId="Default">
    <w:name w:val="Default"/>
    <w:rsid w:val="009B3E28"/>
    <w:pPr>
      <w:autoSpaceDE w:val="0"/>
      <w:autoSpaceDN w:val="0"/>
      <w:adjustRightInd w:val="0"/>
      <w:spacing w:after="0" w:line="240" w:lineRule="auto"/>
    </w:pPr>
    <w:rPr>
      <w:rFonts w:ascii="Calibri" w:hAnsi="Calibri" w:cs="Calibri"/>
      <w:color w:val="000000"/>
      <w:sz w:val="24"/>
      <w:szCs w:val="24"/>
    </w:rPr>
  </w:style>
  <w:style w:type="character" w:customStyle="1" w:styleId="Balk1Char">
    <w:name w:val="Başlık 1 Char"/>
    <w:basedOn w:val="VarsaylanParagrafYazTipi"/>
    <w:link w:val="Balk1"/>
    <w:uiPriority w:val="9"/>
    <w:rsid w:val="00607ABA"/>
    <w:rPr>
      <w:rFonts w:asciiTheme="majorHAnsi" w:eastAsiaTheme="majorEastAsia" w:hAnsiTheme="majorHAnsi" w:cstheme="majorBidi"/>
      <w:b/>
      <w:bCs/>
      <w:color w:val="2F5496" w:themeColor="accent1" w:themeShade="BF"/>
      <w:sz w:val="28"/>
      <w:szCs w:val="28"/>
      <w:lang w:val="en-US"/>
    </w:rPr>
  </w:style>
  <w:style w:type="character" w:customStyle="1" w:styleId="Balk2Char">
    <w:name w:val="Başlık 2 Char"/>
    <w:basedOn w:val="VarsaylanParagrafYazTipi"/>
    <w:link w:val="Balk2"/>
    <w:uiPriority w:val="9"/>
    <w:rsid w:val="00607ABA"/>
    <w:rPr>
      <w:rFonts w:asciiTheme="majorHAnsi" w:eastAsiaTheme="majorEastAsia" w:hAnsiTheme="majorHAnsi" w:cstheme="majorBidi"/>
      <w:b/>
      <w:bCs/>
      <w:color w:val="4472C4" w:themeColor="accent1"/>
      <w:sz w:val="26"/>
      <w:szCs w:val="26"/>
      <w:lang w:val="en-US"/>
    </w:rPr>
  </w:style>
  <w:style w:type="character" w:customStyle="1" w:styleId="Balk3Char">
    <w:name w:val="Başlık 3 Char"/>
    <w:basedOn w:val="VarsaylanParagrafYazTipi"/>
    <w:link w:val="Balk3"/>
    <w:uiPriority w:val="9"/>
    <w:rsid w:val="00607ABA"/>
    <w:rPr>
      <w:rFonts w:asciiTheme="majorHAnsi" w:eastAsiaTheme="majorEastAsia" w:hAnsiTheme="majorHAnsi" w:cstheme="majorBidi"/>
      <w:b/>
      <w:bCs/>
      <w:color w:val="4472C4" w:themeColor="accent1"/>
      <w:lang w:val="en-US"/>
    </w:rPr>
  </w:style>
  <w:style w:type="paragraph" w:styleId="KonuBal">
    <w:name w:val="Title"/>
    <w:basedOn w:val="Normal"/>
    <w:next w:val="Normal"/>
    <w:link w:val="KonuBalChar"/>
    <w:uiPriority w:val="10"/>
    <w:qFormat/>
    <w:rsid w:val="00607ABA"/>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val="en-US"/>
    </w:rPr>
  </w:style>
  <w:style w:type="character" w:customStyle="1" w:styleId="KonuBalChar">
    <w:name w:val="Konu Başlığı Char"/>
    <w:basedOn w:val="VarsaylanParagrafYazTipi"/>
    <w:link w:val="KonuBal"/>
    <w:uiPriority w:val="10"/>
    <w:rsid w:val="00607ABA"/>
    <w:rPr>
      <w:rFonts w:asciiTheme="majorHAnsi" w:eastAsiaTheme="majorEastAsia" w:hAnsiTheme="majorHAnsi" w:cstheme="majorBidi"/>
      <w:color w:val="323E4F" w:themeColor="text2" w:themeShade="BF"/>
      <w:spacing w:val="5"/>
      <w:kern w:val="28"/>
      <w:sz w:val="52"/>
      <w:szCs w:val="52"/>
      <w:lang w:val="en-US"/>
    </w:rPr>
  </w:style>
  <w:style w:type="paragraph" w:styleId="ListeMaddemi">
    <w:name w:val="List Bullet"/>
    <w:basedOn w:val="Normal"/>
    <w:uiPriority w:val="99"/>
    <w:unhideWhenUsed/>
    <w:rsid w:val="00607ABA"/>
    <w:pPr>
      <w:numPr>
        <w:numId w:val="6"/>
      </w:numPr>
      <w:tabs>
        <w:tab w:val="clear" w:pos="360"/>
      </w:tabs>
      <w:spacing w:after="200" w:line="276" w:lineRule="auto"/>
      <w:ind w:left="0" w:firstLine="0"/>
      <w:contextualSpacing/>
    </w:pPr>
    <w:rPr>
      <w:rFonts w:eastAsiaTheme="minorEastAsia"/>
      <w:lang w:val="en-US"/>
    </w:rPr>
  </w:style>
  <w:style w:type="paragraph" w:styleId="ListeParagraf">
    <w:name w:val="List Paragraph"/>
    <w:basedOn w:val="Normal"/>
    <w:uiPriority w:val="34"/>
    <w:qFormat/>
    <w:rsid w:val="00F14A5C"/>
    <w:pPr>
      <w:ind w:left="720"/>
      <w:contextualSpacing/>
    </w:pPr>
  </w:style>
  <w:style w:type="character" w:styleId="AklamaBavurusu">
    <w:name w:val="annotation reference"/>
    <w:basedOn w:val="VarsaylanParagrafYazTipi"/>
    <w:uiPriority w:val="99"/>
    <w:semiHidden/>
    <w:unhideWhenUsed/>
    <w:rsid w:val="00EB4EAA"/>
    <w:rPr>
      <w:sz w:val="16"/>
      <w:szCs w:val="16"/>
    </w:rPr>
  </w:style>
  <w:style w:type="paragraph" w:styleId="AklamaMetni">
    <w:name w:val="annotation text"/>
    <w:basedOn w:val="Normal"/>
    <w:link w:val="AklamaMetniChar"/>
    <w:uiPriority w:val="99"/>
    <w:unhideWhenUsed/>
    <w:rsid w:val="00EB4EAA"/>
    <w:pPr>
      <w:spacing w:line="240" w:lineRule="auto"/>
    </w:pPr>
    <w:rPr>
      <w:sz w:val="20"/>
      <w:szCs w:val="20"/>
    </w:rPr>
  </w:style>
  <w:style w:type="character" w:customStyle="1" w:styleId="AklamaMetniChar">
    <w:name w:val="Açıklama Metni Char"/>
    <w:basedOn w:val="VarsaylanParagrafYazTipi"/>
    <w:link w:val="AklamaMetni"/>
    <w:uiPriority w:val="99"/>
    <w:rsid w:val="00EB4EAA"/>
    <w:rPr>
      <w:sz w:val="20"/>
      <w:szCs w:val="20"/>
    </w:rPr>
  </w:style>
  <w:style w:type="paragraph" w:styleId="AklamaKonusu">
    <w:name w:val="annotation subject"/>
    <w:basedOn w:val="AklamaMetni"/>
    <w:next w:val="AklamaMetni"/>
    <w:link w:val="AklamaKonusuChar"/>
    <w:uiPriority w:val="99"/>
    <w:semiHidden/>
    <w:unhideWhenUsed/>
    <w:rsid w:val="00EB4EAA"/>
    <w:rPr>
      <w:b/>
      <w:bCs/>
    </w:rPr>
  </w:style>
  <w:style w:type="character" w:customStyle="1" w:styleId="AklamaKonusuChar">
    <w:name w:val="Açıklama Konusu Char"/>
    <w:basedOn w:val="AklamaMetniChar"/>
    <w:link w:val="AklamaKonusu"/>
    <w:uiPriority w:val="99"/>
    <w:semiHidden/>
    <w:rsid w:val="00EB4EA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bidb.bandirma.edu.tr/tr/bidb/d/SIBER-GUVENLIK-VE-BILGI-GUVENLIGI-FARKINDALIK-EGITIMI--74712"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pdb.bandirma.edu.tr/Content/Web/Yuklemeler/DosyaYoneticisi/1114/files/Bilgi%20I%CC%87letis%CC%A7im%20ve%20Siber%20Gu%CC%88venlik%20Fark%C4%B1ndal%C4%B1k%20Eg%CC%86itimi.pdf" TargetMode="External"/><Relationship Id="rId17" Type="http://schemas.openxmlformats.org/officeDocument/2006/relationships/hyperlink" Target="https://bidb.bandirma.edu.tr/tr/bidb/d/Elektronik-Sertifika-Sorgulama-E-Imza-63644" TargetMode="External"/><Relationship Id="rId2" Type="http://schemas.openxmlformats.org/officeDocument/2006/relationships/numbering" Target="numbering.xml"/><Relationship Id="rId16" Type="http://schemas.openxmlformats.org/officeDocument/2006/relationships/hyperlink" Target="https://bidb.bandirma.edu.tr/tr/bidb/d/Universitemiz-Personeline-Yonelik-Kisisel-Verilerin-Korunmasi-Kanunu-Farkindalik-Egitimi-Duzenleniyor-18739"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bidb.bandirma.edu.tr/tr/bidb/d/SIBER-GUVENLIK-VE-BILGI-GUVENLIGI-FARKINDALIK-EGITIMI--74712" TargetMode="External"/><Relationship Id="rId23" Type="http://schemas.microsoft.com/office/2011/relationships/people" Target="people.xml"/><Relationship Id="rId10" Type="http://schemas.microsoft.com/office/2011/relationships/commentsExtended" Target="commentsExtended.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https://pdb.bandirma.edu.tr/Content/Web/Yuklemeler/DosyaYoneticisi/1114/files/Bilgi%20I%CC%87letis%CC%A7im%20ve%20Siber%20Gu%CC%88venlik%20Fark%C4%B1ndal%C4%B1k%20Eg%CC%86itimi.pdf" TargetMode="External"/><Relationship Id="rId22"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4C6C6C-9FC8-4F48-8009-DCC491BDD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12</Pages>
  <Words>3315</Words>
  <Characters>18896</Characters>
  <Application>Microsoft Office Word</Application>
  <DocSecurity>0</DocSecurity>
  <Lines>157</Lines>
  <Paragraphs>44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FUAT BERKE GÜL</cp:lastModifiedBy>
  <cp:revision>7</cp:revision>
  <dcterms:created xsi:type="dcterms:W3CDTF">2025-09-10T10:38:00Z</dcterms:created>
  <dcterms:modified xsi:type="dcterms:W3CDTF">2025-09-17T10:20:00Z</dcterms:modified>
</cp:coreProperties>
</file>